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C784" w14:textId="77777777" w:rsidR="009D5312" w:rsidRPr="004429DF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DF">
        <w:rPr>
          <w:rFonts w:ascii="Times New Roman" w:hAnsi="Times New Roman" w:cs="Times New Roman"/>
          <w:b/>
          <w:sz w:val="24"/>
          <w:szCs w:val="24"/>
        </w:rPr>
        <w:t>COUNTY GOVERNMENT OF BUNGOMA</w:t>
      </w:r>
    </w:p>
    <w:p w14:paraId="4FE2E3CD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2C1409CC" wp14:editId="17C8AC9B">
            <wp:extent cx="400050" cy="335935"/>
            <wp:effectExtent l="0" t="0" r="0" b="6985"/>
            <wp:docPr id="498430718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7" cy="3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A08F0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sz w:val="24"/>
          <w:szCs w:val="24"/>
        </w:rPr>
        <w:t>MINISTRY OF EDUCATION AND VOCATIONAL TRAINING</w:t>
      </w:r>
    </w:p>
    <w:p w14:paraId="0945B462" w14:textId="77777777" w:rsidR="009D5312" w:rsidRPr="004429DF" w:rsidRDefault="009D5312" w:rsidP="009D5312">
      <w:pPr>
        <w:pBdr>
          <w:bottom w:val="thickThinMediumGap" w:sz="48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25DB3B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  <w:highlight w:val="cyan"/>
        </w:rPr>
        <w:t>INVITATION TO TENDER</w:t>
      </w:r>
    </w:p>
    <w:p w14:paraId="11585927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1C56A4">
        <w:rPr>
          <w:rFonts w:ascii="Maiandra GD" w:hAnsi="Maiandra GD" w:cs="Times New Roman"/>
          <w:b/>
          <w:bCs/>
          <w:w w:val="95"/>
          <w:highlight w:val="cyan"/>
        </w:rPr>
        <w:t>OPEN NATIONAL TENDER</w:t>
      </w:r>
    </w:p>
    <w:p w14:paraId="0560E42B" w14:textId="46128D46" w:rsidR="009D5312" w:rsidRPr="00977E76" w:rsidRDefault="009D5312" w:rsidP="009D5312">
      <w:pPr>
        <w:rPr>
          <w:rFonts w:ascii="Maiandra GD" w:hAnsi="Maiandra GD" w:cs="Times New Roman"/>
          <w:b/>
          <w:bCs/>
        </w:rPr>
      </w:pP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County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Government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Bungoma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through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Department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 xml:space="preserve">Education and Vocational Training </w:t>
      </w:r>
      <w:r w:rsidRPr="00977E76">
        <w:rPr>
          <w:rFonts w:ascii="Maiandra GD" w:hAnsi="Maiandra GD" w:cs="Times New Roman"/>
          <w:b/>
          <w:bCs/>
        </w:rPr>
        <w:t>invites</w:t>
      </w:r>
      <w:r w:rsidRPr="00977E76">
        <w:rPr>
          <w:rFonts w:ascii="Maiandra GD" w:hAnsi="Maiandra GD" w:cs="Times New Roman"/>
          <w:b/>
          <w:bCs/>
          <w:spacing w:val="-22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tender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from</w:t>
      </w:r>
      <w:r w:rsidRPr="00977E76">
        <w:rPr>
          <w:rFonts w:ascii="Maiandra GD" w:hAnsi="Maiandra GD" w:cs="Times New Roman"/>
          <w:b/>
          <w:bCs/>
          <w:spacing w:val="-21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eligible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>
        <w:rPr>
          <w:rFonts w:ascii="Maiandra GD" w:hAnsi="Maiandra GD" w:cs="Times New Roman"/>
          <w:b/>
          <w:bCs/>
        </w:rPr>
        <w:t>Suppliers</w:t>
      </w:r>
      <w:r w:rsidRPr="00977E76">
        <w:rPr>
          <w:rFonts w:ascii="Maiandra GD" w:hAnsi="Maiandra GD" w:cs="Times New Roman"/>
          <w:b/>
          <w:bCs/>
        </w:rPr>
        <w:t xml:space="preserve"> to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bid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for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the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below tender</w:t>
      </w:r>
    </w:p>
    <w:p w14:paraId="711E0588" w14:textId="2FE8AD38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  <w:b/>
          <w:bCs/>
        </w:rPr>
        <w:t>1</w:t>
      </w:r>
      <w:r w:rsidR="00230F27">
        <w:rPr>
          <w:rFonts w:ascii="Times New Roman" w:hAnsi="Times New Roman" w:cs="Times New Roman"/>
          <w:b/>
          <w:bCs/>
        </w:rPr>
        <w:t>5</w:t>
      </w:r>
      <w:r w:rsidRPr="00BE411C">
        <w:rPr>
          <w:rFonts w:ascii="Times New Roman" w:hAnsi="Times New Roman" w:cs="Times New Roman"/>
          <w:b/>
          <w:bCs/>
          <w:vertAlign w:val="superscript"/>
        </w:rPr>
        <w:t>TH</w:t>
      </w:r>
      <w:r w:rsidRPr="00BE411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OCTOBER</w:t>
      </w:r>
      <w:r w:rsidRPr="00BE411C">
        <w:rPr>
          <w:rFonts w:ascii="Times New Roman" w:hAnsi="Times New Roman" w:cs="Times New Roman"/>
          <w:b/>
          <w:bCs/>
        </w:rPr>
        <w:t>, 2024</w:t>
      </w:r>
    </w:p>
    <w:tbl>
      <w:tblPr>
        <w:tblW w:w="9776" w:type="dxa"/>
        <w:tblInd w:w="-215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9D5312" w:rsidRPr="00BE411C" w14:paraId="1575A2C0" w14:textId="77777777">
        <w:trPr>
          <w:trHeight w:val="792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304A" w14:textId="77777777" w:rsidR="009D5312" w:rsidRPr="00E417B6" w:rsidRDefault="009D53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411C">
              <w:rPr>
                <w:rFonts w:ascii="Times New Roman" w:eastAsia="Times New Roman" w:hAnsi="Times New Roman" w:cs="Times New Roman"/>
                <w:color w:val="231F20"/>
              </w:rPr>
              <w:t xml:space="preserve">SUPPLY, DELIVERY AND DISTRIBUTION OF FORTIFIED PORRIDGE FLOUR FOR ECDE LERNERS TO VARIOUS ECDE CENTRES IN BUNGOMA COUNTY. </w:t>
            </w:r>
            <w:r w:rsidRPr="00BE41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(Open)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05B" w14:textId="77777777" w:rsidR="009D5312" w:rsidRPr="00BE411C" w:rsidRDefault="009D53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411C">
              <w:rPr>
                <w:rFonts w:ascii="Times New Roman" w:hAnsi="Times New Roman" w:cs="Times New Roman"/>
                <w:color w:val="000000"/>
              </w:rPr>
              <w:t>Negotiation Number</w:t>
            </w:r>
            <w:r>
              <w:rPr>
                <w:rFonts w:ascii="Times New Roman" w:hAnsi="Times New Roman" w:cs="Times New Roman"/>
                <w:color w:val="000000"/>
              </w:rPr>
              <w:t>. 1662934-2024-2025</w:t>
            </w:r>
          </w:p>
        </w:tc>
      </w:tr>
      <w:tr w:rsidR="009D5312" w:rsidRPr="00BE411C" w14:paraId="37964554" w14:textId="77777777">
        <w:trPr>
          <w:trHeight w:val="45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625C" w14:textId="77777777" w:rsidR="009D5312" w:rsidRPr="005210AB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74F9F" w14:textId="77777777" w:rsidR="009D5312" w:rsidRPr="00BE411C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D5312" w:rsidRPr="00BE411C" w14:paraId="0E0164CE" w14:textId="77777777">
        <w:trPr>
          <w:trHeight w:val="45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4B2" w14:textId="77777777" w:rsidR="009D5312" w:rsidRPr="005210AB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796" w14:textId="77777777" w:rsidR="009D5312" w:rsidRPr="00BE411C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D5312" w:rsidRPr="00BE411C" w14:paraId="73CD7525" w14:textId="77777777">
        <w:trPr>
          <w:trHeight w:val="850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E81C" w14:textId="00D9E2E8" w:rsidR="009D5312" w:rsidRPr="00E417B6" w:rsidRDefault="009D5312">
            <w:pPr>
              <w:pStyle w:val="TableParagraph"/>
              <w:spacing w:before="99" w:line="360" w:lineRule="auto"/>
              <w:ind w:left="0" w:right="63"/>
              <w:jc w:val="both"/>
              <w:rPr>
                <w:spacing w:val="-25"/>
                <w:w w:val="95"/>
                <w:sz w:val="20"/>
                <w:szCs w:val="20"/>
              </w:rPr>
            </w:pPr>
            <w:r w:rsidRPr="00E417B6">
              <w:rPr>
                <w:w w:val="95"/>
                <w:sz w:val="20"/>
                <w:szCs w:val="20"/>
              </w:rPr>
              <w:t>Complete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set</w:t>
            </w:r>
            <w:r w:rsidRPr="00E417B6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tender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document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containing</w:t>
            </w:r>
            <w:r w:rsidRPr="00E417B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detailed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information</w:t>
            </w:r>
            <w:r w:rsidRPr="00E417B6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may</w:t>
            </w:r>
            <w:r w:rsidRPr="00E417B6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be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obtained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by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downloading</w:t>
            </w:r>
            <w:r w:rsidRPr="00E417B6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from </w:t>
            </w:r>
            <w:r w:rsidRPr="00E417B6">
              <w:rPr>
                <w:sz w:val="20"/>
                <w:szCs w:val="20"/>
              </w:rPr>
              <w:t xml:space="preserve">the County Government of Bungoma website; </w:t>
            </w:r>
            <w:hyperlink r:id="rId6">
              <w:r w:rsidRPr="00E417B6">
                <w:rPr>
                  <w:b/>
                  <w:color w:val="085295"/>
                  <w:sz w:val="20"/>
                  <w:szCs w:val="20"/>
                  <w:u w:val="single" w:color="085295"/>
                </w:rPr>
                <w:t>www.bungoma.go.ke</w:t>
              </w:r>
              <w:r w:rsidRPr="00E417B6">
                <w:rPr>
                  <w:sz w:val="20"/>
                  <w:szCs w:val="20"/>
                </w:rPr>
                <w:t>,</w:t>
              </w:r>
            </w:hyperlink>
            <w:r w:rsidRPr="00E417B6">
              <w:rPr>
                <w:sz w:val="20"/>
                <w:szCs w:val="20"/>
              </w:rPr>
              <w:t xml:space="preserve"> the IFMIS tender portal; </w:t>
            </w:r>
            <w:hyperlink r:id="rId7">
              <w:r w:rsidRPr="00E417B6">
                <w:rPr>
                  <w:b/>
                  <w:color w:val="085295"/>
                  <w:w w:val="95"/>
                  <w:sz w:val="20"/>
                  <w:szCs w:val="20"/>
                  <w:u w:val="single" w:color="085295"/>
                </w:rPr>
                <w:t>www.supplier.treasury.go.ke</w:t>
              </w:r>
              <w:r w:rsidRPr="00E417B6">
                <w:rPr>
                  <w:b/>
                  <w:color w:val="085295"/>
                  <w:w w:val="95"/>
                  <w:sz w:val="20"/>
                  <w:szCs w:val="20"/>
                </w:rPr>
                <w:t xml:space="preserve"> </w:t>
              </w:r>
            </w:hyperlink>
            <w:r w:rsidRPr="00E417B6">
              <w:rPr>
                <w:w w:val="95"/>
                <w:sz w:val="20"/>
                <w:szCs w:val="20"/>
              </w:rPr>
              <w:t xml:space="preserve">or PPIP portal; </w:t>
            </w:r>
            <w:hyperlink r:id="rId8">
              <w:r w:rsidRPr="00E417B6">
                <w:rPr>
                  <w:b/>
                  <w:color w:val="085295"/>
                  <w:w w:val="95"/>
                  <w:sz w:val="20"/>
                  <w:szCs w:val="20"/>
                  <w:u w:val="single" w:color="085295"/>
                </w:rPr>
                <w:t>www.tenders.go.ke</w:t>
              </w:r>
              <w:r w:rsidRPr="00E417B6">
                <w:rPr>
                  <w:b/>
                  <w:color w:val="085295"/>
                  <w:w w:val="95"/>
                  <w:sz w:val="20"/>
                  <w:szCs w:val="20"/>
                </w:rPr>
                <w:t xml:space="preserve"> </w:t>
              </w:r>
            </w:hyperlink>
            <w:r w:rsidRPr="00E417B6">
              <w:rPr>
                <w:w w:val="95"/>
                <w:sz w:val="20"/>
                <w:szCs w:val="20"/>
              </w:rPr>
              <w:t xml:space="preserve">as per the requirements contained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document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so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as</w:t>
            </w:r>
            <w:r w:rsidRPr="00E417B6">
              <w:rPr>
                <w:spacing w:val="-27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to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received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on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or</w:t>
            </w:r>
            <w:r w:rsidRPr="00E417B6">
              <w:rPr>
                <w:spacing w:val="-26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before</w:t>
            </w:r>
            <w:r w:rsidRPr="00E417B6">
              <w:rPr>
                <w:spacing w:val="-24"/>
                <w:sz w:val="20"/>
                <w:szCs w:val="20"/>
              </w:rPr>
              <w:t xml:space="preserve"> </w:t>
            </w:r>
            <w:r w:rsidRPr="009D5312">
              <w:rPr>
                <w:spacing w:val="-24"/>
                <w:sz w:val="20"/>
                <w:szCs w:val="20"/>
                <w:highlight w:val="yellow"/>
              </w:rPr>
              <w:t>Thursday 24</w:t>
            </w:r>
            <w:r w:rsidRPr="009D5312">
              <w:rPr>
                <w:spacing w:val="-24"/>
                <w:sz w:val="20"/>
                <w:szCs w:val="20"/>
                <w:highlight w:val="yellow"/>
                <w:vertAlign w:val="superscript"/>
              </w:rPr>
              <w:t>th</w:t>
            </w:r>
            <w:r w:rsidRPr="009D5312">
              <w:rPr>
                <w:spacing w:val="-24"/>
                <w:sz w:val="20"/>
                <w:szCs w:val="20"/>
                <w:highlight w:val="yellow"/>
              </w:rPr>
              <w:t xml:space="preserve"> OCTOBER   2024  </w:t>
            </w:r>
            <w:r w:rsidRPr="009D5312">
              <w:rPr>
                <w:b/>
                <w:sz w:val="20"/>
                <w:szCs w:val="20"/>
                <w:highlight w:val="yellow"/>
              </w:rPr>
              <w:t>at</w:t>
            </w:r>
            <w:r w:rsidRPr="009D5312">
              <w:rPr>
                <w:b/>
                <w:spacing w:val="5"/>
                <w:sz w:val="20"/>
                <w:szCs w:val="20"/>
                <w:highlight w:val="yellow"/>
              </w:rPr>
              <w:t xml:space="preserve"> </w:t>
            </w:r>
            <w:r w:rsidRPr="009D5312">
              <w:rPr>
                <w:b/>
                <w:sz w:val="20"/>
                <w:szCs w:val="20"/>
                <w:highlight w:val="yellow"/>
              </w:rPr>
              <w:t>11:00Am</w:t>
            </w:r>
            <w:r w:rsidRPr="009D5312">
              <w:rPr>
                <w:b/>
                <w:spacing w:val="-25"/>
                <w:sz w:val="20"/>
                <w:szCs w:val="20"/>
                <w:highlight w:val="yellow"/>
              </w:rPr>
              <w:t xml:space="preserve"> </w:t>
            </w:r>
            <w:r w:rsidRPr="009D5312">
              <w:rPr>
                <w:spacing w:val="-5"/>
                <w:sz w:val="20"/>
                <w:szCs w:val="20"/>
                <w:highlight w:val="yellow"/>
              </w:rPr>
              <w:t xml:space="preserve">Local </w:t>
            </w:r>
            <w:r w:rsidRPr="009D5312">
              <w:rPr>
                <w:w w:val="95"/>
                <w:sz w:val="20"/>
                <w:szCs w:val="20"/>
                <w:highlight w:val="yellow"/>
              </w:rPr>
              <w:t>Time.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</w:p>
          <w:p w14:paraId="13C959A2" w14:textId="77777777" w:rsidR="009D5312" w:rsidRPr="00E417B6" w:rsidRDefault="009D5312">
            <w:pPr>
              <w:pStyle w:val="TableParagraph"/>
              <w:spacing w:before="99" w:line="360" w:lineRule="auto"/>
              <w:ind w:left="132" w:right="63"/>
              <w:jc w:val="both"/>
              <w:rPr>
                <w:sz w:val="20"/>
                <w:szCs w:val="20"/>
              </w:rPr>
            </w:pPr>
            <w:r w:rsidRPr="00E417B6">
              <w:rPr>
                <w:w w:val="95"/>
                <w:sz w:val="20"/>
                <w:szCs w:val="20"/>
              </w:rPr>
              <w:t>Bids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shall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opened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immediately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thereafter</w:t>
            </w:r>
            <w:r w:rsidRPr="00E417B6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in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presence</w:t>
            </w:r>
            <w:r w:rsidRPr="00E417B6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bidders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or</w:t>
            </w:r>
            <w:r w:rsidRPr="00E417B6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their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representative</w:t>
            </w:r>
            <w:r w:rsidRPr="00E417B6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who </w:t>
            </w:r>
            <w:r w:rsidRPr="00E417B6">
              <w:rPr>
                <w:sz w:val="20"/>
                <w:szCs w:val="20"/>
              </w:rPr>
              <w:t>may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choose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to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attend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at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board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room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Bungoma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Annex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Building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opposite</w:t>
            </w:r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H.E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E417B6">
              <w:rPr>
                <w:sz w:val="20"/>
                <w:szCs w:val="20"/>
              </w:rPr>
              <w:t>Governors</w:t>
            </w:r>
            <w:proofErr w:type="spellEnd"/>
            <w:r w:rsidRPr="00E417B6">
              <w:rPr>
                <w:spacing w:val="-42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office.</w:t>
            </w:r>
          </w:p>
          <w:p w14:paraId="2E805F10" w14:textId="77777777" w:rsidR="009D5312" w:rsidRPr="00E417B6" w:rsidRDefault="009D5312">
            <w:pPr>
              <w:pStyle w:val="TableParagraph"/>
              <w:spacing w:before="118" w:line="360" w:lineRule="auto"/>
              <w:ind w:left="132" w:right="70"/>
              <w:jc w:val="both"/>
              <w:rPr>
                <w:sz w:val="20"/>
                <w:szCs w:val="20"/>
              </w:rPr>
            </w:pPr>
            <w:r w:rsidRPr="00E417B6">
              <w:rPr>
                <w:b/>
                <w:sz w:val="20"/>
                <w:szCs w:val="20"/>
              </w:rPr>
              <w:t>NOTE:</w:t>
            </w:r>
            <w:r w:rsidRPr="00E417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Bidders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who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May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experience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challenges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accessing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and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uploading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their</w:t>
            </w:r>
            <w:r w:rsidRPr="00E417B6">
              <w:rPr>
                <w:spacing w:val="-20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tenders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in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21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 xml:space="preserve">IFMIS </w:t>
            </w:r>
            <w:r w:rsidRPr="00E417B6">
              <w:rPr>
                <w:w w:val="90"/>
                <w:sz w:val="20"/>
                <w:szCs w:val="20"/>
              </w:rPr>
              <w:t>tender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portal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should</w:t>
            </w:r>
            <w:r w:rsidRPr="00E417B6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contact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the</w:t>
            </w:r>
            <w:r w:rsidRPr="00E417B6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IFMIS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Helpdesk</w:t>
            </w:r>
            <w:r w:rsidRPr="00E417B6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(</w:t>
            </w:r>
            <w:proofErr w:type="spellStart"/>
            <w:r w:rsidRPr="00E417B6">
              <w:rPr>
                <w:w w:val="90"/>
                <w:sz w:val="20"/>
                <w:szCs w:val="20"/>
              </w:rPr>
              <w:t>url</w:t>
            </w:r>
            <w:proofErr w:type="spellEnd"/>
            <w:r w:rsidRPr="00E417B6">
              <w:rPr>
                <w:w w:val="90"/>
                <w:sz w:val="20"/>
                <w:szCs w:val="20"/>
              </w:rPr>
              <w:t>;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http:/ifmis.go.ke,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Tel:0800721477/0204801801)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>at</w:t>
            </w:r>
            <w:r w:rsidRPr="00E417B6">
              <w:rPr>
                <w:spacing w:val="-6"/>
                <w:w w:val="90"/>
                <w:sz w:val="20"/>
                <w:szCs w:val="20"/>
              </w:rPr>
              <w:t xml:space="preserve"> </w:t>
            </w:r>
            <w:r w:rsidRPr="00E417B6">
              <w:rPr>
                <w:w w:val="90"/>
                <w:sz w:val="20"/>
                <w:szCs w:val="20"/>
              </w:rPr>
              <w:t xml:space="preserve">the </w:t>
            </w:r>
            <w:r w:rsidRPr="00E417B6">
              <w:rPr>
                <w:sz w:val="20"/>
                <w:szCs w:val="20"/>
              </w:rPr>
              <w:t>treasury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or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contact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Supply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Chain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Management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located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behind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H.E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the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Governor’s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>office</w:t>
            </w:r>
            <w:r w:rsidRPr="00E417B6">
              <w:rPr>
                <w:spacing w:val="-38"/>
                <w:sz w:val="20"/>
                <w:szCs w:val="20"/>
              </w:rPr>
              <w:t xml:space="preserve"> </w:t>
            </w:r>
            <w:r w:rsidRPr="00E417B6">
              <w:rPr>
                <w:sz w:val="20"/>
                <w:szCs w:val="20"/>
              </w:rPr>
              <w:t xml:space="preserve">County </w:t>
            </w:r>
            <w:r w:rsidRPr="00E417B6">
              <w:rPr>
                <w:w w:val="95"/>
                <w:sz w:val="20"/>
                <w:szCs w:val="20"/>
              </w:rPr>
              <w:t>Government</w:t>
            </w:r>
            <w:r w:rsidRPr="00E417B6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Bungoma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for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assistance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during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official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working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hours</w:t>
            </w:r>
            <w:r w:rsidRPr="00E417B6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(Monday-Friday</w:t>
            </w:r>
            <w:r w:rsidRPr="00E417B6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>8:00am-</w:t>
            </w:r>
            <w:r w:rsidRPr="00E417B6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E417B6">
              <w:rPr>
                <w:w w:val="95"/>
                <w:sz w:val="20"/>
                <w:szCs w:val="20"/>
              </w:rPr>
              <w:t xml:space="preserve">5:00Pm). </w:t>
            </w:r>
          </w:p>
          <w:p w14:paraId="0DCBC008" w14:textId="77777777" w:rsidR="009D5312" w:rsidRPr="00E417B6" w:rsidRDefault="009D5312">
            <w:pPr>
              <w:pStyle w:val="TableParagraph"/>
              <w:spacing w:before="119" w:line="357" w:lineRule="auto"/>
              <w:ind w:left="132" w:right="68"/>
              <w:jc w:val="both"/>
              <w:rPr>
                <w:sz w:val="20"/>
                <w:szCs w:val="20"/>
              </w:rPr>
            </w:pPr>
            <w:r w:rsidRPr="00E417B6">
              <w:rPr>
                <w:b/>
                <w:sz w:val="20"/>
                <w:szCs w:val="20"/>
              </w:rPr>
              <w:t xml:space="preserve">MANUAL SUBMISSIONS </w:t>
            </w:r>
            <w:r w:rsidRPr="00E417B6">
              <w:rPr>
                <w:sz w:val="20"/>
                <w:szCs w:val="20"/>
              </w:rPr>
              <w:t>will not be accepted. All tenders must be submitted through the IFMIS Platform.</w:t>
            </w:r>
          </w:p>
          <w:p w14:paraId="5C92B6DD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</w:p>
          <w:p w14:paraId="037E32D3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</w:p>
          <w:p w14:paraId="1B7089C5" w14:textId="77777777" w:rsidR="009D5312" w:rsidRPr="00E417B6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w w:val="115"/>
                <w:sz w:val="20"/>
                <w:szCs w:val="20"/>
              </w:rPr>
            </w:pPr>
            <w:r w:rsidRPr="00E417B6">
              <w:rPr>
                <w:b/>
                <w:w w:val="115"/>
                <w:sz w:val="20"/>
                <w:szCs w:val="20"/>
              </w:rPr>
              <w:t>CHIEF OFFICER</w:t>
            </w:r>
          </w:p>
          <w:p w14:paraId="4761F81F" w14:textId="77777777" w:rsidR="009D5312" w:rsidRDefault="009D5312">
            <w:pPr>
              <w:pStyle w:val="TableParagraph"/>
              <w:spacing w:before="70" w:line="279" w:lineRule="exact"/>
              <w:ind w:left="132"/>
              <w:jc w:val="bot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SAM NALWA WANJALA</w:t>
            </w:r>
          </w:p>
          <w:p w14:paraId="1478A7E3" w14:textId="77777777" w:rsidR="009D5312" w:rsidRPr="00BE411C" w:rsidRDefault="009D531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b/>
                <w:w w:val="120"/>
                <w:sz w:val="24"/>
                <w:u w:val="single"/>
              </w:rPr>
              <w:t xml:space="preserve">EDUCATION AND VOCATIONAL </w:t>
            </w:r>
            <w:r w:rsidRPr="00E417B6">
              <w:rPr>
                <w:b/>
                <w:w w:val="120"/>
                <w:sz w:val="24"/>
                <w:szCs w:val="24"/>
                <w:u w:val="single"/>
              </w:rPr>
              <w:t>TRAINING</w:t>
            </w:r>
          </w:p>
        </w:tc>
      </w:tr>
    </w:tbl>
    <w:p w14:paraId="119347A5" w14:textId="77777777" w:rsidR="00D71684" w:rsidRDefault="00D71684"/>
    <w:p w14:paraId="72998066" w14:textId="77777777" w:rsidR="009D5312" w:rsidRDefault="009D5312"/>
    <w:p w14:paraId="08F0D149" w14:textId="77777777" w:rsidR="009D5312" w:rsidRPr="004429DF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DF">
        <w:rPr>
          <w:rFonts w:ascii="Times New Roman" w:hAnsi="Times New Roman" w:cs="Times New Roman"/>
          <w:b/>
          <w:sz w:val="24"/>
          <w:szCs w:val="24"/>
        </w:rPr>
        <w:lastRenderedPageBreak/>
        <w:t>COUNTY GOVERNMENT OF BUNGOMA</w:t>
      </w:r>
    </w:p>
    <w:p w14:paraId="1999908C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4843419F" wp14:editId="57394F8B">
            <wp:extent cx="400050" cy="335935"/>
            <wp:effectExtent l="0" t="0" r="0" b="6985"/>
            <wp:docPr id="1134220611" name="Picture 1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7" cy="3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4B1916" w14:textId="77777777" w:rsidR="009D5312" w:rsidRPr="004429DF" w:rsidRDefault="009D5312" w:rsidP="009D53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9DF">
        <w:rPr>
          <w:rFonts w:ascii="Times New Roman" w:eastAsia="Calibri" w:hAnsi="Times New Roman" w:cs="Times New Roman"/>
          <w:b/>
          <w:sz w:val="24"/>
          <w:szCs w:val="24"/>
        </w:rPr>
        <w:t>MINISTRY OF EDUCATION AND VOCATIONAL TRAINING</w:t>
      </w:r>
    </w:p>
    <w:p w14:paraId="630E2CBE" w14:textId="77777777" w:rsidR="009D5312" w:rsidRPr="004429DF" w:rsidRDefault="009D5312" w:rsidP="009D5312">
      <w:pPr>
        <w:pBdr>
          <w:bottom w:val="thickThinMediumGap" w:sz="48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D7675D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  <w:highlight w:val="cyan"/>
        </w:rPr>
        <w:t>INVITATION TO TENDER</w:t>
      </w:r>
    </w:p>
    <w:p w14:paraId="2FA53BAB" w14:textId="77777777" w:rsidR="009D5312" w:rsidRPr="00977E76" w:rsidRDefault="009D5312" w:rsidP="009D5312">
      <w:pPr>
        <w:jc w:val="center"/>
        <w:rPr>
          <w:rFonts w:ascii="Maiandra GD" w:hAnsi="Maiandra GD" w:cs="Times New Roman"/>
          <w:b/>
          <w:bCs/>
          <w:w w:val="95"/>
        </w:rPr>
      </w:pPr>
      <w:r w:rsidRPr="00977E76">
        <w:rPr>
          <w:rFonts w:ascii="Maiandra GD" w:hAnsi="Maiandra GD" w:cs="Times New Roman"/>
          <w:b/>
          <w:bCs/>
          <w:w w:val="95"/>
        </w:rPr>
        <w:t>OPEN NATIONAL TENDER</w:t>
      </w:r>
    </w:p>
    <w:p w14:paraId="70EEE3A3" w14:textId="77777777" w:rsidR="009D5312" w:rsidRPr="00977E76" w:rsidRDefault="009D5312" w:rsidP="009D5312">
      <w:pPr>
        <w:rPr>
          <w:rFonts w:ascii="Maiandra GD" w:hAnsi="Maiandra GD" w:cs="Times New Roman"/>
          <w:b/>
          <w:bCs/>
        </w:rPr>
      </w:pP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County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Government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Bungoma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through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the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Department</w:t>
      </w:r>
      <w:r w:rsidRPr="00977E76">
        <w:rPr>
          <w:rFonts w:ascii="Maiandra GD" w:hAnsi="Maiandra GD" w:cs="Times New Roman"/>
          <w:b/>
          <w:bCs/>
          <w:spacing w:val="-32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>of</w:t>
      </w:r>
      <w:r w:rsidRPr="00977E76">
        <w:rPr>
          <w:rFonts w:ascii="Maiandra GD" w:hAnsi="Maiandra GD" w:cs="Times New Roman"/>
          <w:b/>
          <w:bCs/>
          <w:spacing w:val="-31"/>
          <w:w w:val="95"/>
        </w:rPr>
        <w:t xml:space="preserve"> </w:t>
      </w:r>
      <w:r w:rsidRPr="00977E76">
        <w:rPr>
          <w:rFonts w:ascii="Maiandra GD" w:hAnsi="Maiandra GD" w:cs="Times New Roman"/>
          <w:b/>
          <w:bCs/>
          <w:w w:val="95"/>
        </w:rPr>
        <w:t xml:space="preserve">Education and Vocational Training </w:t>
      </w:r>
      <w:r w:rsidRPr="00977E76">
        <w:rPr>
          <w:rFonts w:ascii="Maiandra GD" w:hAnsi="Maiandra GD" w:cs="Times New Roman"/>
          <w:b/>
          <w:bCs/>
        </w:rPr>
        <w:t>invites</w:t>
      </w:r>
      <w:r w:rsidRPr="00977E76">
        <w:rPr>
          <w:rFonts w:ascii="Maiandra GD" w:hAnsi="Maiandra GD" w:cs="Times New Roman"/>
          <w:b/>
          <w:bCs/>
          <w:spacing w:val="-22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tenders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from</w:t>
      </w:r>
      <w:r w:rsidRPr="00977E76">
        <w:rPr>
          <w:rFonts w:ascii="Maiandra GD" w:hAnsi="Maiandra GD" w:cs="Times New Roman"/>
          <w:b/>
          <w:bCs/>
          <w:spacing w:val="-21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eligible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Contractors to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bid</w:t>
      </w:r>
      <w:r w:rsidRPr="00977E76">
        <w:rPr>
          <w:rFonts w:ascii="Maiandra GD" w:hAnsi="Maiandra GD" w:cs="Times New Roman"/>
          <w:b/>
          <w:bCs/>
          <w:spacing w:val="-20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for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the</w:t>
      </w:r>
      <w:r w:rsidRPr="00977E76">
        <w:rPr>
          <w:rFonts w:ascii="Maiandra GD" w:hAnsi="Maiandra GD" w:cs="Times New Roman"/>
          <w:b/>
          <w:bCs/>
          <w:spacing w:val="-19"/>
        </w:rPr>
        <w:t xml:space="preserve"> </w:t>
      </w:r>
      <w:r w:rsidRPr="00977E76">
        <w:rPr>
          <w:rFonts w:ascii="Maiandra GD" w:hAnsi="Maiandra GD" w:cs="Times New Roman"/>
          <w:b/>
          <w:bCs/>
        </w:rPr>
        <w:t>below tender</w:t>
      </w:r>
    </w:p>
    <w:p w14:paraId="179FE039" w14:textId="11F7F148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 xml:space="preserve">DATE: </w:t>
      </w:r>
      <w:r>
        <w:rPr>
          <w:rFonts w:ascii="Times New Roman" w:hAnsi="Times New Roman" w:cs="Times New Roman"/>
          <w:b/>
          <w:bCs/>
        </w:rPr>
        <w:t>1</w:t>
      </w:r>
      <w:r w:rsidR="00230F27">
        <w:rPr>
          <w:rFonts w:ascii="Times New Roman" w:hAnsi="Times New Roman" w:cs="Times New Roman"/>
          <w:b/>
          <w:bCs/>
        </w:rPr>
        <w:t>5</w:t>
      </w:r>
      <w:r w:rsidRPr="009D5312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OCTOBER</w:t>
      </w:r>
      <w:r w:rsidRPr="00BE411C">
        <w:rPr>
          <w:rFonts w:ascii="Times New Roman" w:hAnsi="Times New Roman" w:cs="Times New Roman"/>
          <w:b/>
          <w:bCs/>
        </w:rPr>
        <w:t xml:space="preserve"> 2024</w:t>
      </w:r>
    </w:p>
    <w:p w14:paraId="6B69B5DC" w14:textId="77777777" w:rsidR="009D5312" w:rsidRPr="00BE411C" w:rsidRDefault="009D5312" w:rsidP="009D5312">
      <w:pPr>
        <w:jc w:val="center"/>
        <w:rPr>
          <w:rFonts w:ascii="Times New Roman" w:hAnsi="Times New Roman" w:cs="Times New Roman"/>
          <w:b/>
          <w:bCs/>
        </w:rPr>
      </w:pPr>
      <w:r w:rsidRPr="00BE411C">
        <w:rPr>
          <w:rFonts w:ascii="Times New Roman" w:hAnsi="Times New Roman" w:cs="Times New Roman"/>
          <w:b/>
          <w:bCs/>
        </w:rPr>
        <w:t>WARD BASED PROJECTS</w:t>
      </w:r>
    </w:p>
    <w:tbl>
      <w:tblPr>
        <w:tblW w:w="10112" w:type="dxa"/>
        <w:jc w:val="center"/>
        <w:tblLook w:val="04A0" w:firstRow="1" w:lastRow="0" w:firstColumn="1" w:lastColumn="0" w:noHBand="0" w:noVBand="1"/>
      </w:tblPr>
      <w:tblGrid>
        <w:gridCol w:w="5596"/>
        <w:gridCol w:w="3824"/>
        <w:gridCol w:w="692"/>
      </w:tblGrid>
      <w:tr w:rsidR="009D5312" w:rsidRPr="00A03D17" w14:paraId="19C7CA56" w14:textId="77777777" w:rsidTr="009D5312">
        <w:trPr>
          <w:gridAfter w:val="1"/>
          <w:wAfter w:w="692" w:type="dxa"/>
          <w:trHeight w:val="640"/>
          <w:jc w:val="center"/>
        </w:trPr>
        <w:tc>
          <w:tcPr>
            <w:tcW w:w="5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9E1" w14:textId="40769D6D" w:rsidR="009D5312" w:rsidRPr="00A03D17" w:rsidRDefault="009D5312" w:rsidP="009D53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Proposed Erection and Completion works for 1NO. ECDE Classroom 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Kongoli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Primary School </w:t>
            </w:r>
            <w:r w:rsidR="00230F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n </w:t>
            </w:r>
            <w:proofErr w:type="spellStart"/>
            <w:r w:rsidRPr="009D5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Bukembe</w:t>
            </w:r>
            <w:proofErr w:type="spellEnd"/>
            <w:r w:rsidRPr="009D53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East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Ward (Open)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2860" w14:textId="05584DF9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Negotiation Number. </w:t>
            </w:r>
            <w:r w:rsidR="00230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1663731</w:t>
            </w: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-2024-2025</w:t>
            </w:r>
          </w:p>
        </w:tc>
      </w:tr>
      <w:tr w:rsidR="009D5312" w:rsidRPr="00A03D17" w14:paraId="1810A1C7" w14:textId="77777777" w:rsidTr="009D5312">
        <w:trPr>
          <w:trHeight w:val="225"/>
          <w:jc w:val="center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875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215C" w14:textId="77777777" w:rsidR="009D5312" w:rsidRPr="00A03D17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A62" w14:textId="77777777" w:rsidR="009D5312" w:rsidRPr="00A03D17" w:rsidRDefault="009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D5312" w:rsidRPr="00A03D17" w14:paraId="627E3659" w14:textId="77777777" w:rsidTr="009D5312">
        <w:trPr>
          <w:trHeight w:val="46"/>
          <w:jc w:val="center"/>
        </w:trPr>
        <w:tc>
          <w:tcPr>
            <w:tcW w:w="5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1068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9B4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2A6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9D5312" w:rsidRPr="00A03D17" w14:paraId="44D1F4FA" w14:textId="77777777" w:rsidTr="009D5312">
        <w:trPr>
          <w:trHeight w:val="46"/>
          <w:jc w:val="center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EA2" w14:textId="77777777" w:rsidR="009D5312" w:rsidRPr="00A03D17" w:rsidRDefault="009D5312" w:rsidP="009D53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Construction of 1 No. ECDE Classroom at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at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Sitila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Primary School in </w:t>
            </w:r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West </w:t>
            </w:r>
            <w:proofErr w:type="spellStart"/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Nalondo</w:t>
            </w:r>
            <w:proofErr w:type="spellEnd"/>
            <w:r w:rsidRPr="00A03D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ward Reserved (Women)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430" w14:textId="69CC6DD2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Negotiation Number 1660221-</w:t>
            </w:r>
            <w:r w:rsidR="00E37F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03D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2024-2025</w:t>
            </w:r>
          </w:p>
        </w:tc>
        <w:tc>
          <w:tcPr>
            <w:tcW w:w="692" w:type="dxa"/>
            <w:vAlign w:val="center"/>
            <w:hideMark/>
          </w:tcPr>
          <w:p w14:paraId="13FBE5EB" w14:textId="77777777" w:rsidR="009D5312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B02FDA" w14:textId="77777777" w:rsidR="009D5312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28A2FA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01100F" w14:textId="77777777" w:rsidR="009D5312" w:rsidRPr="00A03D17" w:rsidRDefault="009D5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AFF974" w14:textId="77777777" w:rsidR="009D5312" w:rsidRDefault="009D5312" w:rsidP="009D5312">
      <w:pPr>
        <w:rPr>
          <w:rFonts w:ascii="Times New Roman" w:hAnsi="Times New Roman" w:cs="Times New Roman"/>
        </w:rPr>
      </w:pPr>
    </w:p>
    <w:p w14:paraId="0B01C0CB" w14:textId="77777777" w:rsidR="009D5312" w:rsidRDefault="009D5312" w:rsidP="009D531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DE391" w14:textId="0C570A2B" w:rsidR="009D5312" w:rsidRDefault="009D5312" w:rsidP="009D5312">
      <w:pPr>
        <w:pStyle w:val="TableParagraph"/>
        <w:framePr w:hSpace="180" w:wrap="around" w:vAnchor="text" w:hAnchor="margin" w:xAlign="center" w:y="-1361"/>
        <w:spacing w:before="99" w:line="360" w:lineRule="auto"/>
        <w:ind w:left="0" w:right="63"/>
        <w:jc w:val="both"/>
        <w:rPr>
          <w:spacing w:val="-25"/>
          <w:w w:val="95"/>
          <w:sz w:val="24"/>
        </w:rPr>
      </w:pPr>
      <w:r>
        <w:rPr>
          <w:w w:val="95"/>
          <w:sz w:val="24"/>
        </w:rPr>
        <w:lastRenderedPageBreak/>
        <w:t>Complete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set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tender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document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containing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detailed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information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may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obtained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downloading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from </w:t>
      </w:r>
      <w:r>
        <w:rPr>
          <w:sz w:val="24"/>
        </w:rPr>
        <w:t xml:space="preserve">the County Government of Bungoma website; </w:t>
      </w:r>
      <w:hyperlink r:id="rId9">
        <w:r>
          <w:rPr>
            <w:b/>
            <w:color w:val="085295"/>
            <w:sz w:val="24"/>
            <w:u w:val="single" w:color="085295"/>
          </w:rPr>
          <w:t>www.bungoma.go.ke</w:t>
        </w:r>
        <w:r>
          <w:rPr>
            <w:sz w:val="24"/>
          </w:rPr>
          <w:t>,</w:t>
        </w:r>
      </w:hyperlink>
      <w:r>
        <w:rPr>
          <w:sz w:val="24"/>
        </w:rPr>
        <w:t xml:space="preserve"> the IFMIS tender portal; </w:t>
      </w:r>
      <w:hyperlink r:id="rId10">
        <w:r>
          <w:rPr>
            <w:b/>
            <w:color w:val="085295"/>
            <w:w w:val="95"/>
            <w:sz w:val="24"/>
            <w:u w:val="single" w:color="085295"/>
          </w:rPr>
          <w:t>www.supplier.treasury.go.ke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or PPIP portal; </w:t>
      </w:r>
      <w:hyperlink r:id="rId11">
        <w:r>
          <w:rPr>
            <w:b/>
            <w:color w:val="085295"/>
            <w:w w:val="95"/>
            <w:sz w:val="24"/>
            <w:u w:val="single" w:color="085295"/>
          </w:rPr>
          <w:t>www.tenders.go.ke</w:t>
        </w:r>
        <w:r>
          <w:rPr>
            <w:b/>
            <w:color w:val="085295"/>
            <w:w w:val="95"/>
            <w:sz w:val="24"/>
          </w:rPr>
          <w:t xml:space="preserve"> </w:t>
        </w:r>
      </w:hyperlink>
      <w:r>
        <w:rPr>
          <w:w w:val="95"/>
          <w:sz w:val="24"/>
        </w:rPr>
        <w:t xml:space="preserve">as per the requirements contained </w:t>
      </w:r>
      <w:r>
        <w:rPr>
          <w:sz w:val="24"/>
        </w:rPr>
        <w:t>in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z w:val="24"/>
        </w:rPr>
        <w:t>document</w:t>
      </w:r>
      <w:r>
        <w:rPr>
          <w:spacing w:val="-27"/>
          <w:sz w:val="24"/>
        </w:rPr>
        <w:t xml:space="preserve"> </w:t>
      </w:r>
      <w:r>
        <w:rPr>
          <w:sz w:val="24"/>
        </w:rPr>
        <w:t>so</w:t>
      </w:r>
      <w:r>
        <w:rPr>
          <w:spacing w:val="-27"/>
          <w:sz w:val="24"/>
        </w:rPr>
        <w:t xml:space="preserve"> </w:t>
      </w:r>
      <w:r>
        <w:rPr>
          <w:sz w:val="24"/>
        </w:rPr>
        <w:t>as</w:t>
      </w:r>
      <w:r>
        <w:rPr>
          <w:spacing w:val="-27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be</w:t>
      </w:r>
      <w:r>
        <w:rPr>
          <w:spacing w:val="-26"/>
          <w:sz w:val="24"/>
        </w:rPr>
        <w:t xml:space="preserve"> </w:t>
      </w:r>
      <w:r>
        <w:rPr>
          <w:sz w:val="24"/>
        </w:rPr>
        <w:t>received</w:t>
      </w:r>
      <w:r>
        <w:rPr>
          <w:spacing w:val="-26"/>
          <w:sz w:val="24"/>
        </w:rPr>
        <w:t xml:space="preserve"> </w:t>
      </w:r>
      <w:r>
        <w:rPr>
          <w:sz w:val="24"/>
        </w:rPr>
        <w:t>on</w:t>
      </w:r>
      <w:r>
        <w:rPr>
          <w:spacing w:val="-26"/>
          <w:sz w:val="24"/>
        </w:rPr>
        <w:t xml:space="preserve"> </w:t>
      </w:r>
      <w:r>
        <w:rPr>
          <w:sz w:val="24"/>
        </w:rPr>
        <w:t>or</w:t>
      </w:r>
      <w:r>
        <w:rPr>
          <w:spacing w:val="-26"/>
          <w:sz w:val="24"/>
        </w:rPr>
        <w:t xml:space="preserve"> </w:t>
      </w:r>
      <w:r>
        <w:rPr>
          <w:sz w:val="24"/>
        </w:rPr>
        <w:t>before</w:t>
      </w:r>
      <w:r>
        <w:rPr>
          <w:spacing w:val="-24"/>
          <w:sz w:val="24"/>
        </w:rPr>
        <w:t xml:space="preserve"> </w:t>
      </w:r>
      <w:r>
        <w:rPr>
          <w:spacing w:val="-24"/>
          <w:sz w:val="24"/>
          <w:highlight w:val="yellow"/>
        </w:rPr>
        <w:t xml:space="preserve">Thursday </w:t>
      </w:r>
      <w:r w:rsidRPr="00093CE9">
        <w:rPr>
          <w:spacing w:val="-24"/>
          <w:sz w:val="24"/>
          <w:highlight w:val="yellow"/>
        </w:rPr>
        <w:t xml:space="preserve"> </w:t>
      </w:r>
      <w:r>
        <w:rPr>
          <w:spacing w:val="-24"/>
          <w:sz w:val="24"/>
          <w:highlight w:val="yellow"/>
        </w:rPr>
        <w:t>24</w:t>
      </w:r>
      <w:r w:rsidRPr="004C30E9">
        <w:rPr>
          <w:spacing w:val="-24"/>
          <w:sz w:val="24"/>
          <w:highlight w:val="yellow"/>
          <w:vertAlign w:val="superscript"/>
        </w:rPr>
        <w:t>th</w:t>
      </w:r>
      <w:r>
        <w:rPr>
          <w:spacing w:val="-24"/>
          <w:sz w:val="24"/>
          <w:highlight w:val="yellow"/>
        </w:rPr>
        <w:t xml:space="preserve"> October  </w:t>
      </w:r>
      <w:r w:rsidRPr="00093CE9">
        <w:rPr>
          <w:spacing w:val="-24"/>
          <w:sz w:val="24"/>
          <w:highlight w:val="yellow"/>
        </w:rPr>
        <w:t>202</w:t>
      </w:r>
      <w:r>
        <w:rPr>
          <w:spacing w:val="-24"/>
          <w:sz w:val="24"/>
          <w:highlight w:val="yellow"/>
        </w:rPr>
        <w:t>4</w:t>
      </w:r>
      <w:r w:rsidRPr="00093CE9">
        <w:rPr>
          <w:spacing w:val="-24"/>
          <w:sz w:val="24"/>
          <w:highlight w:val="yellow"/>
        </w:rPr>
        <w:t xml:space="preserve"> </w:t>
      </w:r>
      <w:r>
        <w:rPr>
          <w:spacing w:val="-24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at</w:t>
      </w:r>
      <w:r w:rsidRPr="007E0695">
        <w:rPr>
          <w:b/>
          <w:spacing w:val="5"/>
          <w:sz w:val="24"/>
          <w:highlight w:val="yellow"/>
        </w:rPr>
        <w:t xml:space="preserve"> </w:t>
      </w:r>
      <w:r w:rsidRPr="007E0695">
        <w:rPr>
          <w:b/>
          <w:sz w:val="24"/>
          <w:highlight w:val="yellow"/>
        </w:rPr>
        <w:t>11:</w:t>
      </w:r>
      <w:r>
        <w:rPr>
          <w:b/>
          <w:sz w:val="24"/>
          <w:highlight w:val="yellow"/>
        </w:rPr>
        <w:t>00</w:t>
      </w:r>
      <w:r w:rsidRPr="007E0695">
        <w:rPr>
          <w:b/>
          <w:sz w:val="24"/>
          <w:highlight w:val="yellow"/>
        </w:rPr>
        <w:t>Am</w:t>
      </w:r>
      <w:r>
        <w:rPr>
          <w:b/>
          <w:spacing w:val="-25"/>
          <w:sz w:val="24"/>
        </w:rPr>
        <w:t xml:space="preserve"> </w:t>
      </w:r>
      <w:r>
        <w:rPr>
          <w:spacing w:val="-5"/>
          <w:sz w:val="24"/>
        </w:rPr>
        <w:t xml:space="preserve">Local </w:t>
      </w:r>
      <w:r>
        <w:rPr>
          <w:w w:val="95"/>
          <w:sz w:val="24"/>
        </w:rPr>
        <w:t>Time.</w:t>
      </w:r>
      <w:r>
        <w:rPr>
          <w:spacing w:val="-25"/>
          <w:w w:val="95"/>
          <w:sz w:val="24"/>
        </w:rPr>
        <w:t xml:space="preserve"> </w:t>
      </w:r>
    </w:p>
    <w:p w14:paraId="102017E2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99" w:line="360" w:lineRule="auto"/>
        <w:ind w:left="132" w:right="63"/>
        <w:jc w:val="both"/>
        <w:rPr>
          <w:sz w:val="24"/>
        </w:rPr>
      </w:pPr>
      <w:r>
        <w:rPr>
          <w:w w:val="95"/>
          <w:sz w:val="24"/>
        </w:rPr>
        <w:t>Bids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shall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opened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immediately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thereafter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presence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bidders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representative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who </w:t>
      </w:r>
      <w:r>
        <w:rPr>
          <w:sz w:val="24"/>
        </w:rPr>
        <w:t>may</w:t>
      </w:r>
      <w:r>
        <w:rPr>
          <w:spacing w:val="-42"/>
          <w:sz w:val="24"/>
        </w:rPr>
        <w:t xml:space="preserve"> </w:t>
      </w:r>
      <w:r>
        <w:rPr>
          <w:sz w:val="24"/>
        </w:rPr>
        <w:t>choose</w:t>
      </w:r>
      <w:r>
        <w:rPr>
          <w:spacing w:val="-41"/>
          <w:sz w:val="24"/>
        </w:rPr>
        <w:t xml:space="preserve"> </w:t>
      </w:r>
      <w:r>
        <w:rPr>
          <w:sz w:val="24"/>
        </w:rPr>
        <w:t>to</w:t>
      </w:r>
      <w:r>
        <w:rPr>
          <w:spacing w:val="-42"/>
          <w:sz w:val="24"/>
        </w:rPr>
        <w:t xml:space="preserve"> </w:t>
      </w:r>
      <w:r>
        <w:rPr>
          <w:sz w:val="24"/>
        </w:rPr>
        <w:t>attend</w:t>
      </w:r>
      <w:r>
        <w:rPr>
          <w:spacing w:val="-41"/>
          <w:sz w:val="24"/>
        </w:rPr>
        <w:t xml:space="preserve"> </w:t>
      </w:r>
      <w:r>
        <w:rPr>
          <w:sz w:val="24"/>
        </w:rPr>
        <w:t>at</w:t>
      </w:r>
      <w:r>
        <w:rPr>
          <w:spacing w:val="-42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r>
        <w:rPr>
          <w:sz w:val="24"/>
        </w:rPr>
        <w:t>board</w:t>
      </w:r>
      <w:r>
        <w:rPr>
          <w:spacing w:val="-42"/>
          <w:sz w:val="24"/>
        </w:rPr>
        <w:t xml:space="preserve"> </w:t>
      </w:r>
      <w:r>
        <w:rPr>
          <w:sz w:val="24"/>
        </w:rPr>
        <w:t>room</w:t>
      </w:r>
      <w:r>
        <w:rPr>
          <w:spacing w:val="-41"/>
          <w:sz w:val="24"/>
        </w:rPr>
        <w:t xml:space="preserve"> </w:t>
      </w:r>
      <w:r>
        <w:rPr>
          <w:sz w:val="24"/>
        </w:rPr>
        <w:t>Bungoma</w:t>
      </w:r>
      <w:r>
        <w:rPr>
          <w:spacing w:val="-41"/>
          <w:sz w:val="24"/>
        </w:rPr>
        <w:t xml:space="preserve"> </w:t>
      </w:r>
      <w:r>
        <w:rPr>
          <w:sz w:val="24"/>
        </w:rPr>
        <w:t>Annex</w:t>
      </w:r>
      <w:r>
        <w:rPr>
          <w:spacing w:val="-42"/>
          <w:sz w:val="24"/>
        </w:rPr>
        <w:t xml:space="preserve"> </w:t>
      </w:r>
      <w:r>
        <w:rPr>
          <w:sz w:val="24"/>
        </w:rPr>
        <w:t>Building</w:t>
      </w:r>
      <w:r>
        <w:rPr>
          <w:spacing w:val="-42"/>
          <w:sz w:val="24"/>
        </w:rPr>
        <w:t xml:space="preserve"> </w:t>
      </w:r>
      <w:r>
        <w:rPr>
          <w:sz w:val="24"/>
        </w:rPr>
        <w:t>opposite</w:t>
      </w:r>
      <w:r>
        <w:rPr>
          <w:spacing w:val="-42"/>
          <w:sz w:val="24"/>
        </w:rPr>
        <w:t xml:space="preserve"> </w:t>
      </w:r>
      <w:r>
        <w:rPr>
          <w:sz w:val="24"/>
        </w:rPr>
        <w:t>H.E</w:t>
      </w:r>
      <w:r>
        <w:rPr>
          <w:spacing w:val="-41"/>
          <w:sz w:val="24"/>
        </w:rPr>
        <w:t xml:space="preserve"> </w:t>
      </w:r>
      <w:r>
        <w:rPr>
          <w:sz w:val="24"/>
        </w:rPr>
        <w:t>the</w:t>
      </w:r>
      <w:r>
        <w:rPr>
          <w:spacing w:val="-41"/>
          <w:sz w:val="24"/>
        </w:rPr>
        <w:t xml:space="preserve"> </w:t>
      </w:r>
      <w:proofErr w:type="spellStart"/>
      <w:r>
        <w:rPr>
          <w:sz w:val="24"/>
        </w:rPr>
        <w:t>Governors</w:t>
      </w:r>
      <w:proofErr w:type="spellEnd"/>
      <w:r>
        <w:rPr>
          <w:spacing w:val="-42"/>
          <w:sz w:val="24"/>
        </w:rPr>
        <w:t xml:space="preserve"> </w:t>
      </w:r>
      <w:r>
        <w:rPr>
          <w:sz w:val="24"/>
        </w:rPr>
        <w:t>office.</w:t>
      </w:r>
    </w:p>
    <w:p w14:paraId="3A40E349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118" w:line="360" w:lineRule="auto"/>
        <w:ind w:left="132" w:right="70"/>
        <w:jc w:val="both"/>
        <w:rPr>
          <w:sz w:val="24"/>
        </w:rPr>
      </w:pPr>
      <w:r>
        <w:rPr>
          <w:b/>
          <w:sz w:val="24"/>
        </w:rPr>
        <w:t>NOTE: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Bidders</w:t>
      </w:r>
      <w:r>
        <w:rPr>
          <w:spacing w:val="-21"/>
          <w:sz w:val="24"/>
        </w:rPr>
        <w:t xml:space="preserve"> </w:t>
      </w:r>
      <w:r>
        <w:rPr>
          <w:sz w:val="24"/>
        </w:rPr>
        <w:t>who</w:t>
      </w:r>
      <w:r>
        <w:rPr>
          <w:spacing w:val="-21"/>
          <w:sz w:val="24"/>
        </w:rPr>
        <w:t xml:space="preserve"> </w:t>
      </w:r>
      <w:r>
        <w:rPr>
          <w:sz w:val="24"/>
        </w:rPr>
        <w:t>May</w:t>
      </w:r>
      <w:r>
        <w:rPr>
          <w:spacing w:val="-20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0"/>
          <w:sz w:val="24"/>
        </w:rPr>
        <w:t xml:space="preserve"> </w:t>
      </w:r>
      <w:r>
        <w:rPr>
          <w:sz w:val="24"/>
        </w:rPr>
        <w:t>challenges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accessing</w:t>
      </w:r>
      <w:r>
        <w:rPr>
          <w:spacing w:val="-20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uploading</w:t>
      </w:r>
      <w:r>
        <w:rPr>
          <w:spacing w:val="-20"/>
          <w:sz w:val="24"/>
        </w:rPr>
        <w:t xml:space="preserve"> </w:t>
      </w:r>
      <w:r>
        <w:rPr>
          <w:sz w:val="24"/>
        </w:rPr>
        <w:t>their</w:t>
      </w:r>
      <w:r>
        <w:rPr>
          <w:spacing w:val="-20"/>
          <w:sz w:val="24"/>
        </w:rPr>
        <w:t xml:space="preserve"> </w:t>
      </w:r>
      <w:r>
        <w:rPr>
          <w:sz w:val="24"/>
        </w:rPr>
        <w:t>tenders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IFMIS </w:t>
      </w:r>
      <w:r>
        <w:rPr>
          <w:w w:val="90"/>
          <w:sz w:val="24"/>
        </w:rPr>
        <w:t>tender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portal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contact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IFMIS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Helpdesk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url</w:t>
      </w:r>
      <w:proofErr w:type="spellEnd"/>
      <w:r>
        <w:rPr>
          <w:w w:val="90"/>
          <w:sz w:val="24"/>
        </w:rPr>
        <w:t>;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http:/ifmis.go.ke,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Tel:0800721477/0204801801)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z w:val="24"/>
        </w:rPr>
        <w:t>treasury</w:t>
      </w:r>
      <w:r>
        <w:rPr>
          <w:spacing w:val="-38"/>
          <w:sz w:val="24"/>
        </w:rPr>
        <w:t xml:space="preserve"> </w:t>
      </w:r>
      <w:r>
        <w:rPr>
          <w:sz w:val="24"/>
        </w:rPr>
        <w:t>or</w:t>
      </w:r>
      <w:r>
        <w:rPr>
          <w:spacing w:val="-38"/>
          <w:sz w:val="24"/>
        </w:rPr>
        <w:t xml:space="preserve"> </w:t>
      </w:r>
      <w:r>
        <w:rPr>
          <w:sz w:val="24"/>
        </w:rPr>
        <w:t>contact</w:t>
      </w:r>
      <w:r>
        <w:rPr>
          <w:spacing w:val="-38"/>
          <w:sz w:val="24"/>
        </w:rPr>
        <w:t xml:space="preserve"> </w:t>
      </w:r>
      <w:r>
        <w:rPr>
          <w:sz w:val="24"/>
        </w:rPr>
        <w:t>Supply</w:t>
      </w:r>
      <w:r>
        <w:rPr>
          <w:spacing w:val="-38"/>
          <w:sz w:val="24"/>
        </w:rPr>
        <w:t xml:space="preserve"> </w:t>
      </w:r>
      <w:r>
        <w:rPr>
          <w:sz w:val="24"/>
        </w:rPr>
        <w:t>Chain</w:t>
      </w:r>
      <w:r>
        <w:rPr>
          <w:spacing w:val="-3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>located</w:t>
      </w:r>
      <w:r>
        <w:rPr>
          <w:spacing w:val="-38"/>
          <w:sz w:val="24"/>
        </w:rPr>
        <w:t xml:space="preserve"> </w:t>
      </w:r>
      <w:r>
        <w:rPr>
          <w:sz w:val="24"/>
        </w:rPr>
        <w:t>behind</w:t>
      </w:r>
      <w:r>
        <w:rPr>
          <w:spacing w:val="-38"/>
          <w:sz w:val="24"/>
        </w:rPr>
        <w:t xml:space="preserve"> </w:t>
      </w:r>
      <w:r>
        <w:rPr>
          <w:sz w:val="24"/>
        </w:rPr>
        <w:t>H.E</w:t>
      </w:r>
      <w:r>
        <w:rPr>
          <w:spacing w:val="-38"/>
          <w:sz w:val="24"/>
        </w:rPr>
        <w:t xml:space="preserve"> </w:t>
      </w:r>
      <w:r>
        <w:rPr>
          <w:sz w:val="24"/>
        </w:rPr>
        <w:t>the</w:t>
      </w:r>
      <w:r>
        <w:rPr>
          <w:spacing w:val="-38"/>
          <w:sz w:val="24"/>
        </w:rPr>
        <w:t xml:space="preserve"> </w:t>
      </w:r>
      <w:r>
        <w:rPr>
          <w:sz w:val="24"/>
        </w:rPr>
        <w:t>Governor’s</w:t>
      </w:r>
      <w:r>
        <w:rPr>
          <w:spacing w:val="-38"/>
          <w:sz w:val="24"/>
        </w:rPr>
        <w:t xml:space="preserve"> </w:t>
      </w:r>
      <w:r>
        <w:rPr>
          <w:sz w:val="24"/>
        </w:rPr>
        <w:t>office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County </w:t>
      </w:r>
      <w:r>
        <w:rPr>
          <w:w w:val="95"/>
          <w:sz w:val="24"/>
        </w:rPr>
        <w:t>Government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Bungoma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assistance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during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official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working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hours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(Monday-Friday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8:00am-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5:00Pm). </w:t>
      </w:r>
    </w:p>
    <w:p w14:paraId="665C4B79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119" w:line="357" w:lineRule="auto"/>
        <w:ind w:left="132" w:right="68"/>
        <w:jc w:val="both"/>
        <w:rPr>
          <w:sz w:val="24"/>
        </w:rPr>
      </w:pPr>
      <w:r>
        <w:rPr>
          <w:b/>
          <w:sz w:val="24"/>
        </w:rPr>
        <w:t xml:space="preserve">MANUAL SUBMISSIONS </w:t>
      </w:r>
      <w:r>
        <w:rPr>
          <w:sz w:val="24"/>
        </w:rPr>
        <w:t>will not be accepted. All tenders must be submitted through the IFMIS Platform.</w:t>
      </w:r>
    </w:p>
    <w:p w14:paraId="7DC846A2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w w:val="115"/>
          <w:sz w:val="24"/>
        </w:rPr>
      </w:pPr>
      <w:r>
        <w:rPr>
          <w:b/>
          <w:w w:val="115"/>
          <w:sz w:val="24"/>
        </w:rPr>
        <w:t>CHIEF OFFICER</w:t>
      </w:r>
    </w:p>
    <w:p w14:paraId="074AA15A" w14:textId="77777777" w:rsidR="009D5312" w:rsidRDefault="009D5312" w:rsidP="009D5312">
      <w:pPr>
        <w:pStyle w:val="TableParagraph"/>
        <w:framePr w:hSpace="180" w:wrap="around" w:vAnchor="text" w:hAnchor="margin" w:xAlign="center" w:y="-1361"/>
        <w:spacing w:before="70" w:line="279" w:lineRule="exact"/>
        <w:ind w:left="132"/>
        <w:jc w:val="both"/>
        <w:rPr>
          <w:b/>
          <w:sz w:val="24"/>
        </w:rPr>
      </w:pPr>
      <w:r>
        <w:rPr>
          <w:b/>
          <w:w w:val="115"/>
          <w:sz w:val="24"/>
        </w:rPr>
        <w:t>SAM NALWA WANJALA</w:t>
      </w:r>
    </w:p>
    <w:p w14:paraId="551CADC5" w14:textId="77777777" w:rsidR="009D5312" w:rsidRDefault="009D5312" w:rsidP="009D531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w w:val="120"/>
          <w:sz w:val="24"/>
          <w:u w:val="single"/>
        </w:rPr>
        <w:t xml:space="preserve">  EDUCATION AND VOCATIONAL TRAINING</w:t>
      </w:r>
    </w:p>
    <w:p w14:paraId="75B1754A" w14:textId="77777777" w:rsidR="009D5312" w:rsidRDefault="009D5312"/>
    <w:sectPr w:rsidR="009D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F0CBC"/>
    <w:multiLevelType w:val="hybridMultilevel"/>
    <w:tmpl w:val="9E44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12"/>
    <w:rsid w:val="000949EA"/>
    <w:rsid w:val="00230F27"/>
    <w:rsid w:val="00236AFB"/>
    <w:rsid w:val="009D5312"/>
    <w:rsid w:val="00BC2495"/>
    <w:rsid w:val="00CF6B53"/>
    <w:rsid w:val="00D71684"/>
    <w:rsid w:val="00E3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2CD0"/>
  <w15:chartTrackingRefBased/>
  <w15:docId w15:val="{7D788B5B-8597-451C-9BD3-BE47418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D5312"/>
    <w:pPr>
      <w:widowControl w:val="0"/>
      <w:autoSpaceDE w:val="0"/>
      <w:autoSpaceDN w:val="0"/>
      <w:spacing w:before="75" w:after="0" w:line="240" w:lineRule="auto"/>
      <w:ind w:left="89"/>
    </w:pPr>
    <w:rPr>
      <w:rFonts w:ascii="Trebuchet MS" w:eastAsia="Trebuchet MS" w:hAnsi="Trebuchet MS" w:cs="Trebuchet MS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D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upplier.treasury.go.k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ngoma.go.ke/" TargetMode="External"/><Relationship Id="rId11" Type="http://schemas.openxmlformats.org/officeDocument/2006/relationships/hyperlink" Target="http://www.tenders.go.k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upplier.treasury.go.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ngoma.go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 SHABRAM</dc:creator>
  <cp:keywords/>
  <dc:description/>
  <cp:lastModifiedBy>SHARIFA SHABRAM</cp:lastModifiedBy>
  <cp:revision>2</cp:revision>
  <cp:lastPrinted>2024-10-14T15:11:00Z</cp:lastPrinted>
  <dcterms:created xsi:type="dcterms:W3CDTF">2024-10-15T14:07:00Z</dcterms:created>
  <dcterms:modified xsi:type="dcterms:W3CDTF">2024-10-15T14:07:00Z</dcterms:modified>
</cp:coreProperties>
</file>