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mbria" w:eastAsiaTheme="majorEastAsia" w:hAnsi="Cambria" w:cstheme="majorBidi"/>
          <w:b w:val="0"/>
          <w:bCs w:val="0"/>
          <w:caps/>
          <w:color w:val="auto"/>
          <w:sz w:val="20"/>
          <w:szCs w:val="20"/>
          <w:lang w:eastAsia="en-US"/>
        </w:rPr>
        <w:id w:val="-701545372"/>
        <w:docPartObj>
          <w:docPartGallery w:val="Cover Pages"/>
          <w:docPartUnique/>
        </w:docPartObj>
      </w:sdtPr>
      <w:sdtEndPr>
        <w:rPr>
          <w:rFonts w:eastAsia="Palatino Linotype" w:cs="Arial"/>
          <w:caps w:val="0"/>
          <w:color w:val="3F9B27"/>
          <w:sz w:val="24"/>
          <w:szCs w:val="24"/>
        </w:rPr>
      </w:sdtEndPr>
      <w:sdtContent>
        <w:tbl>
          <w:tblPr>
            <w:tblStyle w:val="LightShading-Accent6"/>
            <w:tblW w:w="5000" w:type="pct"/>
            <w:tblLook w:val="04A0" w:firstRow="1" w:lastRow="0" w:firstColumn="1" w:lastColumn="0" w:noHBand="0" w:noVBand="1"/>
          </w:tblPr>
          <w:tblGrid>
            <w:gridCol w:w="9360"/>
          </w:tblGrid>
          <w:tr w:rsidR="00114F26" w:rsidRPr="003E0E73" w:rsidTr="002C74FD">
            <w:trPr>
              <w:cnfStyle w:val="100000000000" w:firstRow="1" w:lastRow="0" w:firstColumn="0" w:lastColumn="0" w:oddVBand="0" w:evenVBand="0" w:oddHBand="0"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5000" w:type="pct"/>
              </w:tcPr>
              <w:p w:rsidR="00114F26" w:rsidRPr="003E0E73" w:rsidRDefault="00E01725" w:rsidP="003E0E73">
                <w:pPr>
                  <w:pStyle w:val="NoSpacing"/>
                  <w:spacing w:line="360" w:lineRule="auto"/>
                  <w:jc w:val="center"/>
                  <w:rPr>
                    <w:rFonts w:ascii="Cambria" w:eastAsiaTheme="majorEastAsia" w:hAnsi="Cambria" w:cstheme="majorBidi"/>
                    <w:caps/>
                  </w:rPr>
                </w:pPr>
                <w:r w:rsidRPr="003E0E73">
                  <w:rPr>
                    <w:rFonts w:ascii="Cambria" w:eastAsiaTheme="majorEastAsia" w:hAnsi="Cambria" w:cstheme="majorBidi"/>
                    <w:caps/>
                    <w:noProof/>
                    <w:lang w:eastAsia="en-US"/>
                  </w:rPr>
                  <w:drawing>
                    <wp:anchor distT="0" distB="0" distL="114300" distR="114300" simplePos="0" relativeHeight="251658240" behindDoc="1" locked="0" layoutInCell="1" allowOverlap="1" wp14:anchorId="357AACB3" wp14:editId="3E40135D">
                      <wp:simplePos x="0" y="0"/>
                      <wp:positionH relativeFrom="column">
                        <wp:posOffset>2275205</wp:posOffset>
                      </wp:positionH>
                      <wp:positionV relativeFrom="paragraph">
                        <wp:posOffset>135890</wp:posOffset>
                      </wp:positionV>
                      <wp:extent cx="1165860" cy="12693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269365"/>
                              </a:xfrm>
                              <a:prstGeom prst="rect">
                                <a:avLst/>
                              </a:prstGeom>
                              <a:noFill/>
                            </pic:spPr>
                          </pic:pic>
                        </a:graphicData>
                      </a:graphic>
                      <wp14:sizeRelH relativeFrom="page">
                        <wp14:pctWidth>0</wp14:pctWidth>
                      </wp14:sizeRelH>
                      <wp14:sizeRelV relativeFrom="page">
                        <wp14:pctHeight>0</wp14:pctHeight>
                      </wp14:sizeRelV>
                    </wp:anchor>
                  </w:drawing>
                </w:r>
              </w:p>
            </w:tc>
          </w:tr>
          <w:tr w:rsidR="00114F26" w:rsidRPr="003E0E73" w:rsidTr="002C74FD">
            <w:trPr>
              <w:cnfStyle w:val="000000100000" w:firstRow="0" w:lastRow="0" w:firstColumn="0" w:lastColumn="0" w:oddVBand="0" w:evenVBand="0" w:oddHBand="1" w:evenHBand="0" w:firstRowFirstColumn="0" w:firstRowLastColumn="0" w:lastRowFirstColumn="0" w:lastRowLastColumn="0"/>
              <w:trHeight w:val="1440"/>
            </w:trPr>
            <w:sdt>
              <w:sdtPr>
                <w:rPr>
                  <w:rFonts w:ascii="Cambria" w:eastAsia="Arial" w:hAnsi="Cambria" w:cs="Arial"/>
                  <w:color w:val="181717"/>
                  <w:sz w:val="47"/>
                  <w:szCs w:val="20"/>
                  <w:lang w:eastAsia="en-US"/>
                </w:rPr>
                <w:alias w:val="Title"/>
                <w:id w:val="15524250"/>
                <w:placeholder>
                  <w:docPart w:val="9B1C8225B354400CB72211E7548CCA1C"/>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114F26" w:rsidRPr="003E0E73" w:rsidRDefault="00E01725" w:rsidP="003E0E73">
                    <w:pPr>
                      <w:pStyle w:val="NoSpacing"/>
                      <w:spacing w:line="360" w:lineRule="auto"/>
                      <w:jc w:val="center"/>
                      <w:rPr>
                        <w:rFonts w:ascii="Cambria" w:eastAsiaTheme="majorEastAsia" w:hAnsi="Cambria" w:cstheme="majorBidi"/>
                        <w:sz w:val="80"/>
                        <w:szCs w:val="80"/>
                      </w:rPr>
                    </w:pPr>
                    <w:r w:rsidRPr="003E0E73">
                      <w:rPr>
                        <w:rFonts w:ascii="Cambria" w:eastAsia="Arial" w:hAnsi="Cambria" w:cs="Arial"/>
                        <w:b w:val="0"/>
                        <w:color w:val="181717"/>
                        <w:sz w:val="47"/>
                        <w:szCs w:val="20"/>
                        <w:lang w:eastAsia="en-US"/>
                      </w:rPr>
                      <w:t>Dev</w:t>
                    </w:r>
                    <w:r w:rsidR="002C74FD" w:rsidRPr="003E0E73">
                      <w:rPr>
                        <w:rFonts w:ascii="Cambria" w:eastAsia="Arial" w:hAnsi="Cambria" w:cs="Arial"/>
                        <w:b w:val="0"/>
                        <w:color w:val="181717"/>
                        <w:sz w:val="47"/>
                        <w:szCs w:val="20"/>
                        <w:lang w:eastAsia="en-US"/>
                      </w:rPr>
                      <w:t>olution and Public Participatio</w:t>
                    </w:r>
                    <w:r w:rsidRPr="003E0E73">
                      <w:rPr>
                        <w:rFonts w:ascii="Cambria" w:eastAsia="Arial" w:hAnsi="Cambria" w:cs="Arial"/>
                        <w:b w:val="0"/>
                        <w:color w:val="181717"/>
                        <w:sz w:val="47"/>
                        <w:szCs w:val="20"/>
                        <w:lang w:eastAsia="en-US"/>
                      </w:rPr>
                      <w:t xml:space="preserve">n </w:t>
                    </w:r>
                    <w:r w:rsidR="002C74FD" w:rsidRPr="003E0E73">
                      <w:rPr>
                        <w:rFonts w:ascii="Cambria" w:eastAsia="Arial" w:hAnsi="Cambria" w:cs="Arial"/>
                        <w:b w:val="0"/>
                        <w:color w:val="181717"/>
                        <w:sz w:val="47"/>
                        <w:szCs w:val="20"/>
                        <w:lang w:eastAsia="en-US"/>
                      </w:rPr>
                      <w:t xml:space="preserve">of </w:t>
                    </w:r>
                    <w:r w:rsidRPr="003E0E73">
                      <w:rPr>
                        <w:rFonts w:ascii="Cambria" w:eastAsia="Arial" w:hAnsi="Cambria" w:cs="Arial"/>
                        <w:b w:val="0"/>
                        <w:color w:val="181717"/>
                        <w:sz w:val="47"/>
                        <w:szCs w:val="20"/>
                        <w:lang w:eastAsia="en-US"/>
                      </w:rPr>
                      <w:t>Bungoma County</w:t>
                    </w:r>
                  </w:p>
                </w:tc>
              </w:sdtContent>
            </w:sdt>
          </w:tr>
          <w:tr w:rsidR="00114F26" w:rsidRPr="003E0E73" w:rsidTr="002C74FD">
            <w:trPr>
              <w:trHeight w:val="720"/>
            </w:trPr>
            <w:sdt>
              <w:sdtPr>
                <w:rPr>
                  <w:rFonts w:ascii="Cambria" w:eastAsia="Arial" w:hAnsi="Cambria"/>
                  <w:color w:val="181717"/>
                  <w:sz w:val="48"/>
                </w:rPr>
                <w:alias w:val="Subtitle"/>
                <w:id w:val="15524255"/>
                <w:placeholder>
                  <w:docPart w:val="F55338F5F6244B8DB48426C6EF61C3D5"/>
                </w:placeholder>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114F26" w:rsidRPr="003E0E73" w:rsidRDefault="00E01725" w:rsidP="003E0E73">
                    <w:pPr>
                      <w:pStyle w:val="NoSpacing"/>
                      <w:spacing w:line="360" w:lineRule="auto"/>
                      <w:jc w:val="center"/>
                      <w:rPr>
                        <w:rFonts w:ascii="Cambria" w:eastAsiaTheme="majorEastAsia" w:hAnsi="Cambria" w:cstheme="majorBidi"/>
                        <w:sz w:val="44"/>
                        <w:szCs w:val="44"/>
                      </w:rPr>
                    </w:pPr>
                    <w:r w:rsidRPr="003E0E73">
                      <w:rPr>
                        <w:rFonts w:ascii="Cambria" w:eastAsia="Arial" w:hAnsi="Cambria"/>
                        <w:color w:val="181717"/>
                        <w:sz w:val="48"/>
                      </w:rPr>
                      <w:t>Civic Education Curriculum</w:t>
                    </w:r>
                  </w:p>
                </w:tc>
              </w:sdtContent>
            </w:sdt>
          </w:tr>
          <w:tr w:rsidR="00114F26" w:rsidRPr="003E0E73" w:rsidTr="002C74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tcPr>
              <w:p w:rsidR="00114F26" w:rsidRPr="003E0E73" w:rsidRDefault="00114F26" w:rsidP="003E0E73">
                <w:pPr>
                  <w:pStyle w:val="NoSpacing"/>
                  <w:spacing w:line="360" w:lineRule="auto"/>
                  <w:jc w:val="center"/>
                  <w:rPr>
                    <w:rFonts w:ascii="Cambria" w:hAnsi="Cambria"/>
                  </w:rPr>
                </w:pPr>
              </w:p>
            </w:tc>
          </w:tr>
        </w:tbl>
        <w:p w:rsidR="00114F26" w:rsidRPr="003E0E73" w:rsidRDefault="00114F26" w:rsidP="003E0E73">
          <w:pPr>
            <w:spacing w:line="360" w:lineRule="auto"/>
            <w:rPr>
              <w:rFonts w:ascii="Cambria" w:hAnsi="Cambria"/>
            </w:rPr>
          </w:pPr>
        </w:p>
        <w:p w:rsidR="00114F26" w:rsidRPr="003E0E73" w:rsidRDefault="00114F26" w:rsidP="003E0E73">
          <w:pPr>
            <w:spacing w:line="360" w:lineRule="auto"/>
            <w:rPr>
              <w:rFonts w:ascii="Cambria" w:hAnsi="Cambria"/>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114F26" w:rsidRPr="003E0E73">
            <w:tc>
              <w:tcPr>
                <w:tcW w:w="5000" w:type="pct"/>
              </w:tcPr>
              <w:p w:rsidR="00114F26" w:rsidRPr="003E0E73" w:rsidRDefault="00114F26" w:rsidP="003E0E73">
                <w:pPr>
                  <w:pStyle w:val="NoSpacing"/>
                  <w:spacing w:line="360" w:lineRule="auto"/>
                  <w:rPr>
                    <w:rFonts w:ascii="Cambria" w:hAnsi="Cambria"/>
                  </w:rPr>
                </w:pPr>
              </w:p>
            </w:tc>
          </w:tr>
        </w:tbl>
        <w:p w:rsidR="00114F26" w:rsidRPr="003E0E73" w:rsidRDefault="00114F26" w:rsidP="003E0E73">
          <w:pPr>
            <w:spacing w:line="360" w:lineRule="auto"/>
            <w:rPr>
              <w:rFonts w:ascii="Cambria" w:hAnsi="Cambria"/>
            </w:rPr>
          </w:pPr>
        </w:p>
        <w:p w:rsidR="00114F26" w:rsidRPr="003E0E73" w:rsidRDefault="00114F26" w:rsidP="003E0E73">
          <w:pPr>
            <w:spacing w:after="200" w:line="360" w:lineRule="auto"/>
            <w:rPr>
              <w:rFonts w:ascii="Cambria" w:eastAsia="Palatino Linotype" w:hAnsi="Cambria"/>
              <w:b/>
              <w:color w:val="3F9B27"/>
              <w:sz w:val="24"/>
              <w:szCs w:val="24"/>
            </w:rPr>
          </w:pPr>
          <w:r w:rsidRPr="003E0E73">
            <w:rPr>
              <w:rFonts w:ascii="Cambria" w:eastAsia="Palatino Linotype" w:hAnsi="Cambria"/>
              <w:b/>
              <w:color w:val="3F9B27"/>
              <w:sz w:val="24"/>
              <w:szCs w:val="24"/>
            </w:rPr>
            <w:br w:type="page"/>
          </w:r>
        </w:p>
      </w:sdtContent>
    </w:sdt>
    <w:p w:rsidR="00AC44B8" w:rsidRPr="00AC44B8" w:rsidRDefault="00AC44B8" w:rsidP="00AC44B8">
      <w:pPr>
        <w:pStyle w:val="Heading1"/>
        <w:spacing w:line="360" w:lineRule="auto"/>
        <w:rPr>
          <w:rFonts w:ascii="Cambria" w:hAnsi="Cambria"/>
          <w:b/>
          <w:color w:val="auto"/>
          <w:sz w:val="24"/>
          <w:szCs w:val="24"/>
        </w:rPr>
      </w:pPr>
      <w:bookmarkStart w:id="1" w:name="_Toc524091606"/>
      <w:r w:rsidRPr="00AC44B8">
        <w:rPr>
          <w:rFonts w:ascii="Cambria" w:hAnsi="Cambria"/>
          <w:b/>
          <w:color w:val="auto"/>
          <w:sz w:val="24"/>
          <w:szCs w:val="24"/>
        </w:rPr>
        <w:lastRenderedPageBreak/>
        <w:t>RATIONALE FOR CIVIC EDUCATION</w:t>
      </w:r>
      <w:bookmarkEnd w:id="1"/>
    </w:p>
    <w:p w:rsidR="00AC44B8" w:rsidRDefault="00AC44B8" w:rsidP="00AC44B8">
      <w:pPr>
        <w:spacing w:before="240" w:line="360" w:lineRule="auto"/>
        <w:ind w:right="266"/>
        <w:jc w:val="both"/>
        <w:rPr>
          <w:rFonts w:ascii="Cambria" w:hAnsi="Cambria"/>
          <w:sz w:val="24"/>
          <w:szCs w:val="24"/>
        </w:rPr>
      </w:pPr>
      <w:r w:rsidRPr="00AC44B8">
        <w:rPr>
          <w:rFonts w:ascii="Cambria" w:hAnsi="Cambria"/>
          <w:sz w:val="24"/>
          <w:szCs w:val="24"/>
        </w:rPr>
        <w:t>Civic education includes the study of the purpose of government, the nature of law, the way private behaviour affects the public order, the political system, and the international context of politics. In most countries, formal instruction in civics and government is provided to students to help them understand the workings of their own and other political systems as well as the role and relationship of their country’s politics and government to world affairs. In most countries, civic education has been interpreted narrowly as preparation for patriotism and largely included learning about the structure and functions of government and citizen rights and responsibilities. The realization that the creation and sustaining of a democratic society requires citizens to not only have knowledge but skills and dispositions for informed, responsible and active citizenship. Civic education must therefore, in addition to the focus on the knowledge also emphasizes the development of skills of inquiry, critical thinking, decision making, problem solving, conflict resolution and reinforce dispositions such as commitment to equality, determination to act justly, respect for the rule of law and working for the common good so as to prepare students for responsible participation in the improvement of their societies. The body of knowledge, civic skills and dispositions that the literature suggests is required by students to take informed and responsible actions</w:t>
      </w:r>
      <w:r w:rsidR="00A53AF3">
        <w:rPr>
          <w:rFonts w:ascii="Cambria" w:hAnsi="Cambria"/>
          <w:sz w:val="24"/>
          <w:szCs w:val="24"/>
        </w:rPr>
        <w:t xml:space="preserve">. </w:t>
      </w:r>
    </w:p>
    <w:tbl>
      <w:tblPr>
        <w:tblStyle w:val="TableGrid"/>
        <w:tblW w:w="0" w:type="auto"/>
        <w:tblLook w:val="04A0" w:firstRow="1" w:lastRow="0" w:firstColumn="1" w:lastColumn="0" w:noHBand="0" w:noVBand="1"/>
      </w:tblPr>
      <w:tblGrid>
        <w:gridCol w:w="4675"/>
        <w:gridCol w:w="4675"/>
      </w:tblGrid>
      <w:tr w:rsidR="00A53AF3" w:rsidTr="00A53AF3">
        <w:tc>
          <w:tcPr>
            <w:tcW w:w="4675" w:type="dxa"/>
          </w:tcPr>
          <w:p w:rsidR="00A53AF3" w:rsidRPr="00A53AF3" w:rsidRDefault="00A53AF3" w:rsidP="00A53AF3">
            <w:pPr>
              <w:autoSpaceDE w:val="0"/>
              <w:autoSpaceDN w:val="0"/>
              <w:adjustRightInd w:val="0"/>
              <w:rPr>
                <w:rFonts w:ascii="Cambria" w:hAnsi="Cambria"/>
                <w:b/>
                <w:sz w:val="24"/>
                <w:szCs w:val="24"/>
              </w:rPr>
            </w:pPr>
            <w:r w:rsidRPr="00A53AF3">
              <w:rPr>
                <w:rFonts w:ascii="Cambria" w:hAnsi="Cambria"/>
                <w:b/>
                <w:sz w:val="24"/>
                <w:szCs w:val="24"/>
              </w:rPr>
              <w:t>Civic Knowledge</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Understanding the political system, institutions and</w:t>
            </w:r>
            <w:r>
              <w:rPr>
                <w:rFonts w:ascii="Cambria" w:hAnsi="Cambria"/>
                <w:sz w:val="24"/>
                <w:szCs w:val="24"/>
              </w:rPr>
              <w:t xml:space="preserve"> </w:t>
            </w:r>
            <w:r w:rsidRPr="00A53AF3">
              <w:rPr>
                <w:rFonts w:ascii="Cambria" w:hAnsi="Cambria"/>
                <w:sz w:val="24"/>
                <w:szCs w:val="24"/>
              </w:rPr>
              <w:t>processes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The rights and responsibilities of citizens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Human rights and responsibilities</w:t>
            </w:r>
          </w:p>
          <w:p w:rsidR="00A53AF3" w:rsidRPr="00A53AF3" w:rsidRDefault="00A53AF3" w:rsidP="00A53AF3">
            <w:pPr>
              <w:pStyle w:val="ListParagraph"/>
              <w:numPr>
                <w:ilvl w:val="0"/>
                <w:numId w:val="79"/>
              </w:numPr>
              <w:ind w:left="313" w:right="266" w:hanging="313"/>
              <w:jc w:val="both"/>
              <w:rPr>
                <w:rFonts w:ascii="Cambria" w:hAnsi="Cambria"/>
                <w:sz w:val="24"/>
                <w:szCs w:val="24"/>
              </w:rPr>
            </w:pPr>
            <w:r w:rsidRPr="00A53AF3">
              <w:rPr>
                <w:rFonts w:ascii="Cambria" w:hAnsi="Cambria"/>
                <w:sz w:val="24"/>
                <w:szCs w:val="24"/>
              </w:rPr>
              <w:t>The local, national and international context</w:t>
            </w:r>
          </w:p>
        </w:tc>
        <w:tc>
          <w:tcPr>
            <w:tcW w:w="4675" w:type="dxa"/>
          </w:tcPr>
          <w:p w:rsidR="00A53AF3" w:rsidRPr="00A53AF3" w:rsidRDefault="00A53AF3" w:rsidP="00A53AF3">
            <w:pPr>
              <w:autoSpaceDE w:val="0"/>
              <w:autoSpaceDN w:val="0"/>
              <w:adjustRightInd w:val="0"/>
              <w:rPr>
                <w:rFonts w:ascii="Cambria" w:hAnsi="Cambria"/>
                <w:b/>
                <w:sz w:val="24"/>
                <w:szCs w:val="24"/>
              </w:rPr>
            </w:pPr>
            <w:r w:rsidRPr="00A53AF3">
              <w:rPr>
                <w:rFonts w:ascii="Cambria" w:hAnsi="Cambria"/>
                <w:b/>
                <w:sz w:val="24"/>
                <w:szCs w:val="24"/>
              </w:rPr>
              <w:t>Civic Skills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Critical-thinking</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Problem-solving and decision-making</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Social or interpersonal skills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Conflict resolution skills</w:t>
            </w:r>
          </w:p>
          <w:p w:rsid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Information gathering and communication skills</w:t>
            </w:r>
          </w:p>
        </w:tc>
      </w:tr>
      <w:tr w:rsidR="00A53AF3" w:rsidTr="00A53AF3">
        <w:tc>
          <w:tcPr>
            <w:tcW w:w="4675" w:type="dxa"/>
          </w:tcPr>
          <w:p w:rsidR="00A53AF3" w:rsidRPr="00A53AF3" w:rsidRDefault="00A53AF3" w:rsidP="00A53AF3">
            <w:pPr>
              <w:autoSpaceDE w:val="0"/>
              <w:autoSpaceDN w:val="0"/>
              <w:adjustRightInd w:val="0"/>
              <w:rPr>
                <w:rFonts w:ascii="Cambria" w:hAnsi="Cambria"/>
                <w:b/>
                <w:sz w:val="24"/>
                <w:szCs w:val="24"/>
              </w:rPr>
            </w:pPr>
            <w:r w:rsidRPr="00A53AF3">
              <w:rPr>
                <w:rFonts w:ascii="Cambria" w:hAnsi="Cambria"/>
                <w:b/>
                <w:sz w:val="24"/>
                <w:szCs w:val="24"/>
              </w:rPr>
              <w:t>Civic Dispositions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Belief in the dignity and equality of every human</w:t>
            </w:r>
            <w:r>
              <w:rPr>
                <w:rFonts w:ascii="Cambria" w:hAnsi="Cambria"/>
                <w:sz w:val="24"/>
                <w:szCs w:val="24"/>
              </w:rPr>
              <w:t xml:space="preserve"> </w:t>
            </w:r>
            <w:r w:rsidRPr="00A53AF3">
              <w:rPr>
                <w:rFonts w:ascii="Cambria" w:hAnsi="Cambria"/>
                <w:sz w:val="24"/>
                <w:szCs w:val="24"/>
              </w:rPr>
              <w:t>being</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Determination to act justly</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Commitment to equality</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Respect for freedom</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Willingness to work with and for others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Value diversity</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Take personal and civic responsibility</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Respect for the rule of law</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lastRenderedPageBreak/>
              <w:t>Concern for human rights</w:t>
            </w:r>
          </w:p>
          <w:p w:rsid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Practice of tolerance</w:t>
            </w:r>
          </w:p>
        </w:tc>
        <w:tc>
          <w:tcPr>
            <w:tcW w:w="4675" w:type="dxa"/>
          </w:tcPr>
          <w:p w:rsidR="00A53AF3" w:rsidRPr="00A53AF3" w:rsidRDefault="00A53AF3" w:rsidP="00A53AF3">
            <w:pPr>
              <w:autoSpaceDE w:val="0"/>
              <w:autoSpaceDN w:val="0"/>
              <w:adjustRightInd w:val="0"/>
              <w:rPr>
                <w:rFonts w:ascii="Cambria" w:hAnsi="Cambria"/>
                <w:b/>
                <w:sz w:val="24"/>
                <w:szCs w:val="24"/>
              </w:rPr>
            </w:pPr>
            <w:r w:rsidRPr="00A53AF3">
              <w:rPr>
                <w:rFonts w:ascii="Cambria" w:hAnsi="Cambria"/>
                <w:b/>
                <w:sz w:val="24"/>
                <w:szCs w:val="24"/>
              </w:rPr>
              <w:lastRenderedPageBreak/>
              <w:t>Civic Actions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Vote</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Engage in community service</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Become a member of civil society group(s)</w:t>
            </w:r>
          </w:p>
          <w:p w:rsidR="00A53AF3" w:rsidRP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Advocate for change</w:t>
            </w:r>
            <w:r>
              <w:rPr>
                <w:rFonts w:ascii="Cambria" w:hAnsi="Cambria"/>
                <w:sz w:val="24"/>
                <w:szCs w:val="24"/>
              </w:rPr>
              <w:t>:</w:t>
            </w:r>
          </w:p>
          <w:p w:rsidR="00A53AF3" w:rsidRPr="00A53AF3" w:rsidRDefault="00A53AF3" w:rsidP="00A53AF3">
            <w:pPr>
              <w:pStyle w:val="ListParagraph"/>
              <w:autoSpaceDE w:val="0"/>
              <w:autoSpaceDN w:val="0"/>
              <w:adjustRightInd w:val="0"/>
              <w:ind w:left="313"/>
              <w:rPr>
                <w:rFonts w:ascii="Cambria" w:hAnsi="Cambria"/>
                <w:sz w:val="24"/>
                <w:szCs w:val="24"/>
              </w:rPr>
            </w:pPr>
            <w:r w:rsidRPr="00A53AF3">
              <w:rPr>
                <w:rFonts w:ascii="Cambria" w:hAnsi="Cambria"/>
                <w:sz w:val="24"/>
                <w:szCs w:val="24"/>
              </w:rPr>
              <w:t>Sign petitions,</w:t>
            </w:r>
          </w:p>
          <w:p w:rsidR="00A53AF3" w:rsidRPr="00A53AF3" w:rsidRDefault="00A53AF3" w:rsidP="00A53AF3">
            <w:pPr>
              <w:pStyle w:val="ListParagraph"/>
              <w:autoSpaceDE w:val="0"/>
              <w:autoSpaceDN w:val="0"/>
              <w:adjustRightInd w:val="0"/>
              <w:ind w:left="313"/>
              <w:rPr>
                <w:rFonts w:ascii="Cambria" w:hAnsi="Cambria"/>
                <w:sz w:val="24"/>
                <w:szCs w:val="24"/>
              </w:rPr>
            </w:pPr>
            <w:r w:rsidRPr="00A53AF3">
              <w:rPr>
                <w:rFonts w:ascii="Cambria" w:hAnsi="Cambria"/>
                <w:sz w:val="24"/>
                <w:szCs w:val="24"/>
              </w:rPr>
              <w:t>Write letters to government representatives.</w:t>
            </w:r>
          </w:p>
          <w:p w:rsidR="00A53AF3" w:rsidRPr="00A53AF3" w:rsidRDefault="00A53AF3" w:rsidP="00A53AF3">
            <w:pPr>
              <w:pStyle w:val="ListParagraph"/>
              <w:autoSpaceDE w:val="0"/>
              <w:autoSpaceDN w:val="0"/>
              <w:adjustRightInd w:val="0"/>
              <w:ind w:left="313"/>
              <w:rPr>
                <w:rFonts w:ascii="Cambria" w:hAnsi="Cambria"/>
                <w:sz w:val="24"/>
                <w:szCs w:val="24"/>
              </w:rPr>
            </w:pPr>
            <w:r w:rsidRPr="00A53AF3">
              <w:rPr>
                <w:rFonts w:ascii="Cambria" w:hAnsi="Cambria"/>
                <w:sz w:val="24"/>
                <w:szCs w:val="24"/>
              </w:rPr>
              <w:t>Advertise your cause</w:t>
            </w:r>
          </w:p>
          <w:p w:rsidR="00A53AF3" w:rsidRPr="00A53AF3" w:rsidRDefault="00A53AF3" w:rsidP="00A53AF3">
            <w:pPr>
              <w:pStyle w:val="ListParagraph"/>
              <w:autoSpaceDE w:val="0"/>
              <w:autoSpaceDN w:val="0"/>
              <w:adjustRightInd w:val="0"/>
              <w:ind w:left="313"/>
              <w:rPr>
                <w:rFonts w:ascii="Cambria" w:hAnsi="Cambria"/>
                <w:sz w:val="24"/>
                <w:szCs w:val="24"/>
              </w:rPr>
            </w:pPr>
            <w:r w:rsidRPr="00A53AF3">
              <w:rPr>
                <w:rFonts w:ascii="Cambria" w:hAnsi="Cambria"/>
                <w:sz w:val="24"/>
                <w:szCs w:val="24"/>
              </w:rPr>
              <w:lastRenderedPageBreak/>
              <w:t>Participate in walks, demonstrations</w:t>
            </w:r>
          </w:p>
          <w:p w:rsidR="00A53AF3" w:rsidRDefault="00A53AF3" w:rsidP="00A53AF3">
            <w:pPr>
              <w:pStyle w:val="ListParagraph"/>
              <w:numPr>
                <w:ilvl w:val="0"/>
                <w:numId w:val="79"/>
              </w:numPr>
              <w:autoSpaceDE w:val="0"/>
              <w:autoSpaceDN w:val="0"/>
              <w:adjustRightInd w:val="0"/>
              <w:ind w:left="313" w:hanging="313"/>
              <w:rPr>
                <w:rFonts w:ascii="Cambria" w:hAnsi="Cambria"/>
                <w:sz w:val="24"/>
                <w:szCs w:val="24"/>
              </w:rPr>
            </w:pPr>
            <w:r w:rsidRPr="00A53AF3">
              <w:rPr>
                <w:rFonts w:ascii="Cambria" w:hAnsi="Cambria"/>
                <w:sz w:val="24"/>
                <w:szCs w:val="24"/>
              </w:rPr>
              <w:t>Refuse to buy certain things (e.g. plastic bags as</w:t>
            </w:r>
            <w:r>
              <w:rPr>
                <w:rFonts w:ascii="Cambria" w:hAnsi="Cambria"/>
                <w:sz w:val="24"/>
                <w:szCs w:val="24"/>
              </w:rPr>
              <w:t xml:space="preserve"> </w:t>
            </w:r>
            <w:r w:rsidRPr="00A53AF3">
              <w:rPr>
                <w:rFonts w:ascii="Cambria" w:hAnsi="Cambria"/>
                <w:sz w:val="24"/>
                <w:szCs w:val="24"/>
              </w:rPr>
              <w:t>they pollute the environment)</w:t>
            </w:r>
          </w:p>
        </w:tc>
      </w:tr>
    </w:tbl>
    <w:p w:rsidR="00A53AF3" w:rsidRPr="00AC44B8" w:rsidRDefault="00A53AF3" w:rsidP="00AC44B8">
      <w:pPr>
        <w:spacing w:before="240" w:line="360" w:lineRule="auto"/>
        <w:ind w:right="266"/>
        <w:jc w:val="both"/>
        <w:rPr>
          <w:rFonts w:ascii="Cambria" w:hAnsi="Cambria"/>
          <w:sz w:val="24"/>
          <w:szCs w:val="24"/>
        </w:rPr>
      </w:pPr>
    </w:p>
    <w:p w:rsidR="00AC44B8" w:rsidRDefault="00AC44B8">
      <w:pPr>
        <w:spacing w:after="200" w:line="276" w:lineRule="auto"/>
        <w:rPr>
          <w:rFonts w:ascii="TimesNewRomanPSMT" w:eastAsiaTheme="minorHAnsi" w:hAnsi="TimesNewRomanPSMT" w:cs="TimesNewRomanPSMT"/>
          <w:color w:val="000000"/>
          <w:sz w:val="23"/>
          <w:szCs w:val="23"/>
          <w:lang w:val="en-GB"/>
        </w:rPr>
      </w:pPr>
      <w:r>
        <w:rPr>
          <w:rFonts w:ascii="TimesNewRomanPSMT" w:eastAsiaTheme="minorHAnsi" w:hAnsi="TimesNewRomanPSMT" w:cs="TimesNewRomanPSMT"/>
          <w:color w:val="000000"/>
          <w:sz w:val="23"/>
          <w:szCs w:val="23"/>
          <w:lang w:val="en-GB"/>
        </w:rPr>
        <w:br w:type="page"/>
      </w:r>
    </w:p>
    <w:p w:rsidR="00384899" w:rsidRPr="003E0E73" w:rsidRDefault="00384899" w:rsidP="00AC44B8">
      <w:pPr>
        <w:spacing w:line="360" w:lineRule="auto"/>
        <w:ind w:left="2700" w:firstLine="180"/>
        <w:rPr>
          <w:rFonts w:ascii="Cambria" w:eastAsia="Palatino Linotype" w:hAnsi="Cambria"/>
          <w:b/>
          <w:color w:val="3F9B27"/>
          <w:sz w:val="24"/>
          <w:szCs w:val="24"/>
        </w:rPr>
      </w:pPr>
      <w:r w:rsidRPr="003E0E73">
        <w:rPr>
          <w:rFonts w:ascii="Cambria" w:eastAsia="Palatino Linotype" w:hAnsi="Cambria"/>
          <w:b/>
          <w:color w:val="3F9B27"/>
          <w:sz w:val="24"/>
          <w:szCs w:val="24"/>
        </w:rPr>
        <w:lastRenderedPageBreak/>
        <w:t>National Anthem</w:t>
      </w:r>
    </w:p>
    <w:p w:rsidR="00384899" w:rsidRPr="003E0E73" w:rsidRDefault="00384899" w:rsidP="003E0E73">
      <w:pPr>
        <w:spacing w:line="360" w:lineRule="auto"/>
        <w:jc w:val="center"/>
        <w:rPr>
          <w:rFonts w:ascii="Cambria" w:hAnsi="Cambria"/>
          <w:sz w:val="24"/>
          <w:szCs w:val="24"/>
        </w:rPr>
        <w:sectPr w:rsidR="00384899" w:rsidRPr="003E0E73" w:rsidSect="003E2F39">
          <w:footerReference w:type="default" r:id="rId9"/>
          <w:pgSz w:w="12240" w:h="15840"/>
          <w:pgMar w:top="1440" w:right="1440" w:bottom="1440" w:left="1440" w:header="720" w:footer="720" w:gutter="0"/>
          <w:pgNumType w:start="1"/>
          <w:cols w:space="720"/>
          <w:titlePg/>
          <w:docGrid w:linePitch="360"/>
        </w:sectPr>
      </w:pPr>
    </w:p>
    <w:p w:rsidR="00384899" w:rsidRPr="003E0E73" w:rsidRDefault="00384899" w:rsidP="003E0E73">
      <w:pPr>
        <w:spacing w:line="360" w:lineRule="auto"/>
        <w:rPr>
          <w:rFonts w:ascii="Cambria" w:hAnsi="Cambria"/>
          <w:sz w:val="24"/>
          <w:szCs w:val="24"/>
        </w:rPr>
      </w:pPr>
      <w:r w:rsidRPr="003E0E73">
        <w:rPr>
          <w:rFonts w:ascii="Cambria" w:hAnsi="Cambria"/>
          <w:sz w:val="24"/>
          <w:szCs w:val="24"/>
        </w:rPr>
        <w:lastRenderedPageBreak/>
        <w:t>Ee Mungu nguvu yetu</w:t>
      </w:r>
    </w:p>
    <w:p w:rsidR="00384899" w:rsidRPr="003E0E73" w:rsidRDefault="00384899" w:rsidP="003E0E73">
      <w:pPr>
        <w:spacing w:line="360" w:lineRule="auto"/>
        <w:rPr>
          <w:rFonts w:ascii="Cambria" w:hAnsi="Cambria"/>
          <w:sz w:val="24"/>
          <w:szCs w:val="24"/>
        </w:rPr>
      </w:pPr>
      <w:r w:rsidRPr="003E0E73">
        <w:rPr>
          <w:rFonts w:ascii="Cambria" w:hAnsi="Cambria"/>
          <w:sz w:val="24"/>
          <w:szCs w:val="24"/>
        </w:rPr>
        <w:t>Ilete baraka kwetu</w:t>
      </w:r>
    </w:p>
    <w:p w:rsidR="00384899" w:rsidRPr="003E0E73" w:rsidRDefault="00384899" w:rsidP="003E0E73">
      <w:pPr>
        <w:spacing w:line="360" w:lineRule="auto"/>
        <w:ind w:right="580"/>
        <w:rPr>
          <w:rFonts w:ascii="Cambria" w:hAnsi="Cambria"/>
          <w:sz w:val="24"/>
          <w:szCs w:val="24"/>
        </w:rPr>
      </w:pPr>
      <w:r w:rsidRPr="003E0E73">
        <w:rPr>
          <w:rFonts w:ascii="Cambria" w:hAnsi="Cambria"/>
          <w:sz w:val="24"/>
          <w:szCs w:val="24"/>
        </w:rPr>
        <w:t xml:space="preserve">Haki iwe ngao na mlinzi </w:t>
      </w:r>
    </w:p>
    <w:p w:rsidR="00384899" w:rsidRPr="003E0E73" w:rsidRDefault="00384899" w:rsidP="003E0E73">
      <w:pPr>
        <w:spacing w:line="360" w:lineRule="auto"/>
        <w:ind w:right="580"/>
        <w:rPr>
          <w:rFonts w:ascii="Cambria" w:hAnsi="Cambria"/>
          <w:sz w:val="24"/>
          <w:szCs w:val="24"/>
        </w:rPr>
      </w:pPr>
      <w:r w:rsidRPr="003E0E73">
        <w:rPr>
          <w:rFonts w:ascii="Cambria" w:hAnsi="Cambria"/>
          <w:sz w:val="24"/>
          <w:szCs w:val="24"/>
        </w:rPr>
        <w:t xml:space="preserve">Natukae na undugu </w:t>
      </w:r>
    </w:p>
    <w:p w:rsidR="00384899" w:rsidRPr="003E0E73" w:rsidRDefault="00384899" w:rsidP="003E0E73">
      <w:pPr>
        <w:spacing w:line="360" w:lineRule="auto"/>
        <w:ind w:right="580"/>
        <w:rPr>
          <w:rFonts w:ascii="Cambria" w:hAnsi="Cambria"/>
          <w:sz w:val="24"/>
          <w:szCs w:val="24"/>
        </w:rPr>
      </w:pPr>
      <w:r w:rsidRPr="003E0E73">
        <w:rPr>
          <w:rFonts w:ascii="Cambria" w:hAnsi="Cambria"/>
          <w:sz w:val="24"/>
          <w:szCs w:val="24"/>
        </w:rPr>
        <w:t xml:space="preserve">Amani na uhuru </w:t>
      </w:r>
    </w:p>
    <w:p w:rsidR="00384899" w:rsidRPr="003E0E73" w:rsidRDefault="00384899" w:rsidP="003E0E73">
      <w:pPr>
        <w:spacing w:line="360" w:lineRule="auto"/>
        <w:ind w:right="580"/>
        <w:rPr>
          <w:rFonts w:ascii="Cambria" w:hAnsi="Cambria"/>
          <w:sz w:val="24"/>
          <w:szCs w:val="24"/>
        </w:rPr>
      </w:pPr>
      <w:r w:rsidRPr="003E0E73">
        <w:rPr>
          <w:rFonts w:ascii="Cambria" w:hAnsi="Cambria"/>
          <w:sz w:val="24"/>
          <w:szCs w:val="24"/>
        </w:rPr>
        <w:t>Raha tupate na ustawi.</w:t>
      </w:r>
    </w:p>
    <w:p w:rsidR="00384899" w:rsidRPr="003E0E73" w:rsidRDefault="00384899" w:rsidP="003E0E73">
      <w:pPr>
        <w:spacing w:line="360" w:lineRule="auto"/>
        <w:rPr>
          <w:rFonts w:ascii="Cambria" w:eastAsia="Times New Roman" w:hAnsi="Cambria"/>
          <w:sz w:val="24"/>
          <w:szCs w:val="24"/>
        </w:rPr>
      </w:pPr>
    </w:p>
    <w:p w:rsidR="00384899" w:rsidRPr="003E0E73" w:rsidRDefault="00384899" w:rsidP="003E0E73">
      <w:pPr>
        <w:spacing w:line="360" w:lineRule="auto"/>
        <w:rPr>
          <w:rFonts w:ascii="Cambria" w:hAnsi="Cambria"/>
          <w:sz w:val="24"/>
          <w:szCs w:val="24"/>
        </w:rPr>
      </w:pPr>
      <w:r w:rsidRPr="003E0E73">
        <w:rPr>
          <w:rFonts w:ascii="Cambria" w:hAnsi="Cambria"/>
          <w:sz w:val="24"/>
          <w:szCs w:val="24"/>
        </w:rPr>
        <w:t>Amkeni ndugu zetu</w:t>
      </w:r>
    </w:p>
    <w:p w:rsidR="00384899" w:rsidRPr="003E0E73" w:rsidRDefault="00384899" w:rsidP="003E0E73">
      <w:pPr>
        <w:spacing w:line="360" w:lineRule="auto"/>
        <w:rPr>
          <w:rFonts w:ascii="Cambria" w:hAnsi="Cambria"/>
          <w:sz w:val="24"/>
          <w:szCs w:val="24"/>
        </w:rPr>
      </w:pPr>
      <w:r w:rsidRPr="003E0E73">
        <w:rPr>
          <w:rFonts w:ascii="Cambria" w:hAnsi="Cambria"/>
          <w:sz w:val="24"/>
          <w:szCs w:val="24"/>
        </w:rPr>
        <w:t>Tufanye sote bidii</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 xml:space="preserve">Nasi tujitoe kwa nguvu </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 xml:space="preserve">Nchi yetu ya Kenya </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 xml:space="preserve">Tunayoipenda </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Tuwe tayari kuilinda</w:t>
      </w:r>
    </w:p>
    <w:p w:rsidR="00384899" w:rsidRPr="003E0E73" w:rsidRDefault="00384899" w:rsidP="003E0E73">
      <w:pPr>
        <w:spacing w:line="360" w:lineRule="auto"/>
        <w:ind w:right="540"/>
        <w:rPr>
          <w:rFonts w:ascii="Cambria" w:hAnsi="Cambria"/>
          <w:sz w:val="24"/>
          <w:szCs w:val="24"/>
        </w:rPr>
      </w:pP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 xml:space="preserve">Natujenge taifa letu </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 xml:space="preserve">Ee, ndio wajibu wetu </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 xml:space="preserve">Kenya istahili heshima </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 xml:space="preserve">Tuungane mikono </w:t>
      </w:r>
    </w:p>
    <w:p w:rsidR="00384899" w:rsidRPr="003E0E73" w:rsidRDefault="00384899" w:rsidP="003E0E73">
      <w:pPr>
        <w:spacing w:line="360" w:lineRule="auto"/>
        <w:ind w:right="540"/>
        <w:rPr>
          <w:rFonts w:ascii="Cambria" w:hAnsi="Cambria"/>
          <w:sz w:val="24"/>
          <w:szCs w:val="24"/>
        </w:rPr>
      </w:pPr>
      <w:r w:rsidRPr="003E0E73">
        <w:rPr>
          <w:rFonts w:ascii="Cambria" w:hAnsi="Cambria"/>
          <w:sz w:val="24"/>
          <w:szCs w:val="24"/>
        </w:rPr>
        <w:t>Pamoja kazini</w:t>
      </w:r>
    </w:p>
    <w:p w:rsidR="00356682" w:rsidRPr="003E0E73" w:rsidRDefault="00384899" w:rsidP="003E0E73">
      <w:pPr>
        <w:spacing w:line="360" w:lineRule="auto"/>
        <w:rPr>
          <w:rFonts w:ascii="Cambria" w:hAnsi="Cambria"/>
          <w:sz w:val="24"/>
          <w:szCs w:val="24"/>
        </w:rPr>
      </w:pPr>
      <w:r w:rsidRPr="003E0E73">
        <w:rPr>
          <w:rFonts w:ascii="Cambria" w:hAnsi="Cambria"/>
          <w:sz w:val="24"/>
          <w:szCs w:val="24"/>
        </w:rPr>
        <w:t>Kila siku tuwe na shukrani</w:t>
      </w:r>
    </w:p>
    <w:p w:rsidR="00384899" w:rsidRPr="003E0E73" w:rsidRDefault="00384899" w:rsidP="003E0E73">
      <w:pPr>
        <w:spacing w:line="360" w:lineRule="auto"/>
        <w:rPr>
          <w:rFonts w:ascii="Cambria" w:hAnsi="Cambria"/>
          <w:sz w:val="24"/>
          <w:szCs w:val="24"/>
        </w:rPr>
      </w:pPr>
    </w:p>
    <w:p w:rsidR="00384899" w:rsidRPr="003E0E73" w:rsidRDefault="00384899" w:rsidP="003E0E73">
      <w:pPr>
        <w:spacing w:line="360" w:lineRule="auto"/>
        <w:rPr>
          <w:rFonts w:ascii="Cambria" w:hAnsi="Cambria"/>
          <w:sz w:val="24"/>
          <w:szCs w:val="24"/>
        </w:rPr>
      </w:pPr>
    </w:p>
    <w:p w:rsidR="00384899" w:rsidRPr="003E0E73" w:rsidRDefault="00384899" w:rsidP="003E0E73">
      <w:pPr>
        <w:spacing w:line="360" w:lineRule="auto"/>
        <w:rPr>
          <w:rFonts w:ascii="Cambria" w:hAnsi="Cambria"/>
          <w:sz w:val="24"/>
          <w:szCs w:val="24"/>
        </w:rPr>
      </w:pPr>
    </w:p>
    <w:p w:rsidR="00384899" w:rsidRPr="003E0E73" w:rsidRDefault="00384899" w:rsidP="003E0E73">
      <w:pPr>
        <w:spacing w:line="360" w:lineRule="auto"/>
        <w:rPr>
          <w:rFonts w:ascii="Cambria" w:hAnsi="Cambria"/>
          <w:sz w:val="24"/>
          <w:szCs w:val="24"/>
        </w:rPr>
      </w:pPr>
    </w:p>
    <w:p w:rsidR="00384899" w:rsidRPr="003E0E73" w:rsidRDefault="00384899" w:rsidP="003E0E73">
      <w:pPr>
        <w:spacing w:line="360" w:lineRule="auto"/>
        <w:rPr>
          <w:rFonts w:ascii="Cambria" w:hAnsi="Cambria"/>
          <w:sz w:val="24"/>
          <w:szCs w:val="24"/>
        </w:rPr>
      </w:pPr>
    </w:p>
    <w:p w:rsidR="00384899" w:rsidRPr="003E0E73" w:rsidRDefault="00384899" w:rsidP="003E0E73">
      <w:pPr>
        <w:spacing w:line="360" w:lineRule="auto"/>
        <w:rPr>
          <w:rFonts w:ascii="Cambria" w:hAnsi="Cambria"/>
          <w:sz w:val="24"/>
          <w:szCs w:val="24"/>
        </w:rPr>
      </w:pPr>
    </w:p>
    <w:p w:rsidR="00C56310" w:rsidRPr="003E0E73" w:rsidRDefault="00C56310" w:rsidP="003E0E73">
      <w:pPr>
        <w:spacing w:line="360" w:lineRule="auto"/>
        <w:rPr>
          <w:rFonts w:ascii="Cambria" w:hAnsi="Cambria"/>
          <w:sz w:val="24"/>
          <w:szCs w:val="24"/>
        </w:rPr>
      </w:pPr>
      <w:r w:rsidRPr="003E0E73">
        <w:rPr>
          <w:rFonts w:ascii="Cambria" w:hAnsi="Cambria"/>
          <w:sz w:val="24"/>
          <w:szCs w:val="24"/>
        </w:rPr>
        <w:lastRenderedPageBreak/>
        <w:t>O God of all creation</w:t>
      </w:r>
    </w:p>
    <w:p w:rsidR="00384899" w:rsidRPr="003E0E73" w:rsidRDefault="00384899" w:rsidP="003E0E73">
      <w:pPr>
        <w:spacing w:line="360" w:lineRule="auto"/>
        <w:rPr>
          <w:rFonts w:ascii="Cambria" w:hAnsi="Cambria"/>
          <w:sz w:val="24"/>
          <w:szCs w:val="24"/>
        </w:rPr>
      </w:pPr>
      <w:r w:rsidRPr="003E0E73">
        <w:rPr>
          <w:rFonts w:ascii="Cambria" w:hAnsi="Cambria"/>
          <w:sz w:val="24"/>
          <w:szCs w:val="24"/>
        </w:rPr>
        <w:t xml:space="preserve">Bless this our land and nation </w:t>
      </w:r>
    </w:p>
    <w:p w:rsidR="00384899" w:rsidRPr="003E0E73" w:rsidRDefault="00384899" w:rsidP="003E0E73">
      <w:pPr>
        <w:spacing w:line="360" w:lineRule="auto"/>
        <w:ind w:right="966"/>
        <w:rPr>
          <w:rFonts w:ascii="Cambria" w:hAnsi="Cambria"/>
          <w:sz w:val="24"/>
          <w:szCs w:val="24"/>
        </w:rPr>
      </w:pPr>
      <w:r w:rsidRPr="003E0E73">
        <w:rPr>
          <w:rFonts w:ascii="Cambria" w:hAnsi="Cambria"/>
          <w:sz w:val="24"/>
          <w:szCs w:val="24"/>
        </w:rPr>
        <w:t xml:space="preserve">Justice be our shield and defender </w:t>
      </w:r>
    </w:p>
    <w:p w:rsidR="00384899" w:rsidRPr="003E0E73" w:rsidRDefault="00384899" w:rsidP="003E0E73">
      <w:pPr>
        <w:spacing w:line="360" w:lineRule="auto"/>
        <w:ind w:right="966"/>
        <w:rPr>
          <w:rFonts w:ascii="Cambria" w:hAnsi="Cambria"/>
          <w:sz w:val="24"/>
          <w:szCs w:val="24"/>
        </w:rPr>
      </w:pPr>
      <w:r w:rsidRPr="003E0E73">
        <w:rPr>
          <w:rFonts w:ascii="Cambria" w:hAnsi="Cambria"/>
          <w:sz w:val="24"/>
          <w:szCs w:val="24"/>
        </w:rPr>
        <w:t xml:space="preserve">May we dwell in unity </w:t>
      </w:r>
    </w:p>
    <w:p w:rsidR="00384899" w:rsidRPr="003E0E73" w:rsidRDefault="00384899" w:rsidP="003E0E73">
      <w:pPr>
        <w:spacing w:line="360" w:lineRule="auto"/>
        <w:ind w:right="966"/>
        <w:rPr>
          <w:rFonts w:ascii="Cambria" w:hAnsi="Cambria"/>
          <w:sz w:val="24"/>
          <w:szCs w:val="24"/>
        </w:rPr>
      </w:pPr>
      <w:r w:rsidRPr="003E0E73">
        <w:rPr>
          <w:rFonts w:ascii="Cambria" w:hAnsi="Cambria"/>
          <w:sz w:val="24"/>
          <w:szCs w:val="24"/>
        </w:rPr>
        <w:t>Peace and liberty</w:t>
      </w:r>
    </w:p>
    <w:p w:rsidR="00384899" w:rsidRPr="003E0E73" w:rsidRDefault="00384899" w:rsidP="003E0E73">
      <w:pPr>
        <w:spacing w:line="360" w:lineRule="auto"/>
        <w:ind w:right="1386"/>
        <w:rPr>
          <w:rFonts w:ascii="Cambria" w:hAnsi="Cambria"/>
          <w:sz w:val="24"/>
          <w:szCs w:val="24"/>
        </w:rPr>
      </w:pPr>
      <w:r w:rsidRPr="003E0E73">
        <w:rPr>
          <w:rFonts w:ascii="Cambria" w:hAnsi="Cambria"/>
          <w:sz w:val="24"/>
          <w:szCs w:val="24"/>
        </w:rPr>
        <w:t>Plenty be found within our borders.</w:t>
      </w:r>
    </w:p>
    <w:p w:rsidR="00384899" w:rsidRPr="003E0E73" w:rsidRDefault="00384899" w:rsidP="003E0E73">
      <w:pPr>
        <w:spacing w:line="360" w:lineRule="auto"/>
        <w:rPr>
          <w:rFonts w:ascii="Cambria" w:hAnsi="Cambria"/>
          <w:sz w:val="24"/>
          <w:szCs w:val="24"/>
        </w:rPr>
      </w:pPr>
      <w:r w:rsidRPr="003E0E73">
        <w:rPr>
          <w:rFonts w:ascii="Cambria" w:hAnsi="Cambria"/>
          <w:sz w:val="24"/>
          <w:szCs w:val="24"/>
        </w:rPr>
        <w:t>Let one and all arise</w:t>
      </w:r>
    </w:p>
    <w:p w:rsidR="00384899" w:rsidRPr="003E0E73" w:rsidRDefault="00384899" w:rsidP="003E0E73">
      <w:pPr>
        <w:spacing w:line="360" w:lineRule="auto"/>
        <w:rPr>
          <w:rFonts w:ascii="Cambria" w:eastAsia="Times New Roman" w:hAnsi="Cambria"/>
          <w:sz w:val="24"/>
          <w:szCs w:val="24"/>
        </w:rPr>
      </w:pPr>
    </w:p>
    <w:p w:rsidR="00384899" w:rsidRPr="003E0E73" w:rsidRDefault="00384899" w:rsidP="003E0E73">
      <w:pPr>
        <w:spacing w:line="360" w:lineRule="auto"/>
        <w:ind w:right="1026"/>
        <w:rPr>
          <w:rFonts w:ascii="Cambria" w:hAnsi="Cambria"/>
          <w:sz w:val="24"/>
          <w:szCs w:val="24"/>
        </w:rPr>
      </w:pPr>
      <w:r w:rsidRPr="003E0E73">
        <w:rPr>
          <w:rFonts w:ascii="Cambria" w:hAnsi="Cambria"/>
          <w:sz w:val="24"/>
          <w:szCs w:val="24"/>
        </w:rPr>
        <w:t xml:space="preserve">With hearts both strong and true </w:t>
      </w:r>
    </w:p>
    <w:p w:rsidR="00384899" w:rsidRPr="003E0E73" w:rsidRDefault="00384899" w:rsidP="003E0E73">
      <w:pPr>
        <w:spacing w:line="360" w:lineRule="auto"/>
        <w:ind w:right="1026"/>
        <w:rPr>
          <w:rFonts w:ascii="Cambria" w:hAnsi="Cambria"/>
          <w:sz w:val="24"/>
          <w:szCs w:val="24"/>
        </w:rPr>
      </w:pPr>
      <w:r w:rsidRPr="003E0E73">
        <w:rPr>
          <w:rFonts w:ascii="Cambria" w:hAnsi="Cambria"/>
          <w:sz w:val="24"/>
          <w:szCs w:val="24"/>
        </w:rPr>
        <w:t xml:space="preserve">Service be our earnest endeavour </w:t>
      </w:r>
    </w:p>
    <w:p w:rsidR="00384899" w:rsidRPr="003E0E73" w:rsidRDefault="00384899" w:rsidP="003E0E73">
      <w:pPr>
        <w:spacing w:line="360" w:lineRule="auto"/>
        <w:ind w:right="1026"/>
        <w:rPr>
          <w:rFonts w:ascii="Cambria" w:hAnsi="Cambria"/>
          <w:sz w:val="24"/>
          <w:szCs w:val="24"/>
        </w:rPr>
      </w:pPr>
      <w:r w:rsidRPr="003E0E73">
        <w:rPr>
          <w:rFonts w:ascii="Cambria" w:hAnsi="Cambria"/>
          <w:sz w:val="24"/>
          <w:szCs w:val="24"/>
        </w:rPr>
        <w:t xml:space="preserve">And our homeland of Kenya </w:t>
      </w:r>
    </w:p>
    <w:p w:rsidR="00384899" w:rsidRPr="003E0E73" w:rsidRDefault="00384899" w:rsidP="003E0E73">
      <w:pPr>
        <w:spacing w:line="360" w:lineRule="auto"/>
        <w:ind w:right="1026"/>
        <w:rPr>
          <w:rFonts w:ascii="Cambria" w:hAnsi="Cambria"/>
          <w:sz w:val="24"/>
          <w:szCs w:val="24"/>
        </w:rPr>
      </w:pPr>
      <w:r w:rsidRPr="003E0E73">
        <w:rPr>
          <w:rFonts w:ascii="Cambria" w:hAnsi="Cambria"/>
          <w:sz w:val="24"/>
          <w:szCs w:val="24"/>
        </w:rPr>
        <w:t xml:space="preserve">Heritage of splendour </w:t>
      </w:r>
    </w:p>
    <w:p w:rsidR="00384899" w:rsidRPr="003E0E73" w:rsidRDefault="00384899" w:rsidP="003E0E73">
      <w:pPr>
        <w:spacing w:line="360" w:lineRule="auto"/>
        <w:ind w:right="1026"/>
        <w:rPr>
          <w:rFonts w:ascii="Cambria" w:hAnsi="Cambria"/>
          <w:sz w:val="24"/>
          <w:szCs w:val="24"/>
        </w:rPr>
      </w:pPr>
      <w:r w:rsidRPr="003E0E73">
        <w:rPr>
          <w:rFonts w:ascii="Cambria" w:hAnsi="Cambria"/>
          <w:sz w:val="24"/>
          <w:szCs w:val="24"/>
        </w:rPr>
        <w:t>Firm may we stand to defend.</w:t>
      </w:r>
    </w:p>
    <w:p w:rsidR="00384899" w:rsidRPr="003E0E73" w:rsidRDefault="00384899" w:rsidP="003E0E73">
      <w:pPr>
        <w:spacing w:line="360" w:lineRule="auto"/>
        <w:ind w:right="1226"/>
        <w:rPr>
          <w:rFonts w:ascii="Cambria" w:hAnsi="Cambria"/>
          <w:sz w:val="24"/>
          <w:szCs w:val="24"/>
        </w:rPr>
      </w:pPr>
    </w:p>
    <w:p w:rsidR="00384899" w:rsidRPr="003E0E73" w:rsidRDefault="00384899" w:rsidP="003E0E73">
      <w:pPr>
        <w:spacing w:line="360" w:lineRule="auto"/>
        <w:ind w:right="1226"/>
        <w:rPr>
          <w:rFonts w:ascii="Cambria" w:hAnsi="Cambria"/>
          <w:sz w:val="24"/>
          <w:szCs w:val="24"/>
        </w:rPr>
      </w:pPr>
      <w:r w:rsidRPr="003E0E73">
        <w:rPr>
          <w:rFonts w:ascii="Cambria" w:hAnsi="Cambria"/>
          <w:sz w:val="24"/>
          <w:szCs w:val="24"/>
        </w:rPr>
        <w:t xml:space="preserve">Let all with one accord </w:t>
      </w:r>
    </w:p>
    <w:p w:rsidR="00384899" w:rsidRPr="003E0E73" w:rsidRDefault="00384899" w:rsidP="003E0E73">
      <w:pPr>
        <w:spacing w:line="360" w:lineRule="auto"/>
        <w:ind w:right="1226"/>
        <w:rPr>
          <w:rFonts w:ascii="Cambria" w:hAnsi="Cambria"/>
          <w:sz w:val="24"/>
          <w:szCs w:val="24"/>
        </w:rPr>
      </w:pPr>
      <w:r w:rsidRPr="003E0E73">
        <w:rPr>
          <w:rFonts w:ascii="Cambria" w:hAnsi="Cambria"/>
          <w:sz w:val="24"/>
          <w:szCs w:val="24"/>
        </w:rPr>
        <w:t xml:space="preserve">In common bond united </w:t>
      </w:r>
    </w:p>
    <w:p w:rsidR="00384899" w:rsidRPr="003E0E73" w:rsidRDefault="00384899" w:rsidP="003E0E73">
      <w:pPr>
        <w:spacing w:line="360" w:lineRule="auto"/>
        <w:ind w:right="1226"/>
        <w:rPr>
          <w:rFonts w:ascii="Cambria" w:hAnsi="Cambria"/>
          <w:sz w:val="24"/>
          <w:szCs w:val="24"/>
        </w:rPr>
      </w:pPr>
      <w:r w:rsidRPr="003E0E73">
        <w:rPr>
          <w:rFonts w:ascii="Cambria" w:hAnsi="Cambria"/>
          <w:sz w:val="24"/>
          <w:szCs w:val="24"/>
        </w:rPr>
        <w:t xml:space="preserve">Build this our nation together </w:t>
      </w:r>
    </w:p>
    <w:p w:rsidR="00384899" w:rsidRPr="003E0E73" w:rsidRDefault="00384899" w:rsidP="003E0E73">
      <w:pPr>
        <w:spacing w:line="360" w:lineRule="auto"/>
        <w:ind w:right="1226"/>
        <w:rPr>
          <w:rFonts w:ascii="Cambria" w:hAnsi="Cambria"/>
          <w:sz w:val="24"/>
          <w:szCs w:val="24"/>
        </w:rPr>
      </w:pPr>
      <w:r w:rsidRPr="003E0E73">
        <w:rPr>
          <w:rFonts w:ascii="Cambria" w:hAnsi="Cambria"/>
          <w:sz w:val="24"/>
          <w:szCs w:val="24"/>
        </w:rPr>
        <w:t xml:space="preserve">And the glory of Kenya </w:t>
      </w:r>
    </w:p>
    <w:p w:rsidR="00384899" w:rsidRPr="003E0E73" w:rsidRDefault="00384899" w:rsidP="003E0E73">
      <w:pPr>
        <w:spacing w:line="360" w:lineRule="auto"/>
        <w:ind w:right="1226"/>
        <w:rPr>
          <w:rFonts w:ascii="Cambria" w:hAnsi="Cambria"/>
          <w:sz w:val="24"/>
          <w:szCs w:val="24"/>
        </w:rPr>
      </w:pPr>
      <w:r w:rsidRPr="003E0E73">
        <w:rPr>
          <w:rFonts w:ascii="Cambria" w:hAnsi="Cambria"/>
          <w:sz w:val="24"/>
          <w:szCs w:val="24"/>
        </w:rPr>
        <w:t>The fruit of our labour</w:t>
      </w:r>
    </w:p>
    <w:p w:rsidR="00384899" w:rsidRPr="003E0E73" w:rsidRDefault="00384899" w:rsidP="003E0E73">
      <w:pPr>
        <w:spacing w:line="360" w:lineRule="auto"/>
        <w:rPr>
          <w:rFonts w:ascii="Cambria" w:hAnsi="Cambria"/>
          <w:sz w:val="24"/>
          <w:szCs w:val="24"/>
        </w:rPr>
      </w:pPr>
      <w:r w:rsidRPr="003E0E73">
        <w:rPr>
          <w:rFonts w:ascii="Cambria" w:hAnsi="Cambria"/>
          <w:sz w:val="24"/>
          <w:szCs w:val="24"/>
        </w:rPr>
        <w:t>Fill every heart with thanksgiving</w:t>
      </w:r>
    </w:p>
    <w:p w:rsidR="00384899" w:rsidRPr="003E0E73" w:rsidRDefault="00384899" w:rsidP="003E0E73">
      <w:pPr>
        <w:spacing w:line="360" w:lineRule="auto"/>
        <w:rPr>
          <w:rFonts w:ascii="Cambria" w:hAnsi="Cambria"/>
          <w:sz w:val="24"/>
          <w:szCs w:val="24"/>
        </w:rPr>
      </w:pPr>
    </w:p>
    <w:p w:rsidR="00384899" w:rsidRPr="003E0E73" w:rsidRDefault="00384899" w:rsidP="003E0E73">
      <w:pPr>
        <w:spacing w:line="360" w:lineRule="auto"/>
        <w:rPr>
          <w:rFonts w:ascii="Cambria" w:hAnsi="Cambria"/>
          <w:b/>
          <w:color w:val="F30D2D"/>
          <w:sz w:val="24"/>
          <w:szCs w:val="24"/>
        </w:rPr>
        <w:sectPr w:rsidR="00384899" w:rsidRPr="003E0E73" w:rsidSect="00384899">
          <w:type w:val="continuous"/>
          <w:pgSz w:w="12240" w:h="15840"/>
          <w:pgMar w:top="1440" w:right="1440" w:bottom="1440" w:left="1440" w:header="720" w:footer="720" w:gutter="0"/>
          <w:cols w:num="2" w:space="720"/>
          <w:docGrid w:linePitch="360"/>
        </w:sectPr>
      </w:pPr>
    </w:p>
    <w:p w:rsidR="00AA1460" w:rsidRPr="003E0E73" w:rsidRDefault="00AA1460" w:rsidP="003E0E73">
      <w:pPr>
        <w:spacing w:after="200" w:line="360" w:lineRule="auto"/>
        <w:rPr>
          <w:rFonts w:ascii="Cambria" w:hAnsi="Cambria"/>
          <w:b/>
          <w:color w:val="F30D2D"/>
          <w:sz w:val="24"/>
          <w:szCs w:val="24"/>
        </w:rPr>
      </w:pPr>
      <w:r w:rsidRPr="003E0E73">
        <w:rPr>
          <w:rFonts w:ascii="Cambria" w:hAnsi="Cambria"/>
          <w:b/>
          <w:color w:val="F30D2D"/>
          <w:sz w:val="24"/>
          <w:szCs w:val="24"/>
        </w:rPr>
        <w:lastRenderedPageBreak/>
        <w:br w:type="page"/>
      </w:r>
    </w:p>
    <w:p w:rsidR="00384899" w:rsidRPr="003E0E73" w:rsidRDefault="00AA1460" w:rsidP="003E0E73">
      <w:pPr>
        <w:pStyle w:val="Heading1"/>
        <w:spacing w:line="360" w:lineRule="auto"/>
        <w:rPr>
          <w:rFonts w:ascii="Cambria" w:hAnsi="Cambria"/>
          <w:b/>
          <w:color w:val="auto"/>
          <w:sz w:val="24"/>
          <w:szCs w:val="24"/>
        </w:rPr>
      </w:pPr>
      <w:bookmarkStart w:id="2" w:name="_Toc524091607"/>
      <w:r w:rsidRPr="003E0E73">
        <w:rPr>
          <w:rFonts w:ascii="Cambria" w:hAnsi="Cambria"/>
          <w:b/>
          <w:color w:val="auto"/>
          <w:sz w:val="24"/>
          <w:szCs w:val="24"/>
        </w:rPr>
        <w:lastRenderedPageBreak/>
        <w:t>FOREWORD</w:t>
      </w:r>
      <w:bookmarkEnd w:id="2"/>
    </w:p>
    <w:p w:rsidR="00384899" w:rsidRPr="003E0E73" w:rsidRDefault="00384899" w:rsidP="003E0E73">
      <w:pPr>
        <w:spacing w:before="240" w:line="360" w:lineRule="auto"/>
        <w:ind w:right="266"/>
        <w:jc w:val="both"/>
        <w:rPr>
          <w:rFonts w:ascii="Cambria" w:hAnsi="Cambria"/>
          <w:sz w:val="24"/>
          <w:szCs w:val="24"/>
        </w:rPr>
      </w:pPr>
      <w:r w:rsidRPr="003E0E73">
        <w:rPr>
          <w:rFonts w:ascii="Cambria" w:hAnsi="Cambria"/>
          <w:sz w:val="24"/>
          <w:szCs w:val="24"/>
        </w:rPr>
        <w:t>The Constitution of Kenya was promulgated on 27th August, 2010, following a long process of development. It expresses the general will of the nation, its history</w:t>
      </w:r>
      <w:r w:rsidR="00AA1460" w:rsidRPr="003E0E73">
        <w:rPr>
          <w:rFonts w:ascii="Cambria" w:hAnsi="Cambria"/>
          <w:sz w:val="24"/>
          <w:szCs w:val="24"/>
        </w:rPr>
        <w:t>,</w:t>
      </w:r>
      <w:r w:rsidRPr="003E0E73">
        <w:rPr>
          <w:rFonts w:ascii="Cambria" w:hAnsi="Cambria"/>
          <w:sz w:val="24"/>
          <w:szCs w:val="24"/>
        </w:rPr>
        <w:t xml:space="preserve"> aspirations and vision. It is therefore, important that every Kenyan understands the provisions of the Constitution as it concerns their individual welfare, that of fellow citizens and the State.</w:t>
      </w:r>
    </w:p>
    <w:p w:rsidR="00384899" w:rsidRPr="003E0E73" w:rsidRDefault="00384899" w:rsidP="003E0E73">
      <w:pPr>
        <w:spacing w:before="240" w:line="360" w:lineRule="auto"/>
        <w:ind w:right="266"/>
        <w:jc w:val="both"/>
        <w:rPr>
          <w:rFonts w:ascii="Cambria" w:hAnsi="Cambria"/>
          <w:sz w:val="24"/>
          <w:szCs w:val="24"/>
        </w:rPr>
      </w:pPr>
      <w:r w:rsidRPr="003E0E73">
        <w:rPr>
          <w:rFonts w:ascii="Cambria" w:hAnsi="Cambria"/>
          <w:sz w:val="24"/>
          <w:szCs w:val="24"/>
        </w:rPr>
        <w:t>Article 1 of the Constitution provides that all Sovereign</w:t>
      </w:r>
      <w:r w:rsidR="00C56310" w:rsidRPr="003E0E73">
        <w:rPr>
          <w:rFonts w:ascii="Cambria" w:hAnsi="Cambria"/>
          <w:sz w:val="24"/>
          <w:szCs w:val="24"/>
        </w:rPr>
        <w:t xml:space="preserve"> power belongs to the people of </w:t>
      </w:r>
      <w:r w:rsidRPr="003E0E73">
        <w:rPr>
          <w:rFonts w:ascii="Cambria" w:hAnsi="Cambria"/>
          <w:sz w:val="24"/>
          <w:szCs w:val="24"/>
        </w:rPr>
        <w:t>Kenya which is exercised directly or indirectly through democratically elected representatives. In line with these provisions, it is imperative that citizens are placed at the centre of governance and public service.</w:t>
      </w:r>
    </w:p>
    <w:p w:rsidR="00384899" w:rsidRPr="003E0E73" w:rsidRDefault="00384899" w:rsidP="003E0E73">
      <w:pPr>
        <w:spacing w:before="240" w:line="360" w:lineRule="auto"/>
        <w:ind w:right="266"/>
        <w:jc w:val="both"/>
        <w:rPr>
          <w:rFonts w:ascii="Cambria" w:hAnsi="Cambria"/>
          <w:sz w:val="24"/>
          <w:szCs w:val="24"/>
        </w:rPr>
      </w:pPr>
      <w:r w:rsidRPr="003E0E73">
        <w:rPr>
          <w:rFonts w:ascii="Cambria" w:hAnsi="Cambria"/>
          <w:sz w:val="24"/>
          <w:szCs w:val="24"/>
        </w:rPr>
        <w:t>One of the landmark provisions of the Constitution is the devolved system of governance which has created two levels of governments:- National and County Governments. The two levels of government have been assigned clear mandates as detailed in the Fourth Schedule of the Constitution. This being a new system, there is need for the Citizens to understand how it works and their role in its implementation.</w:t>
      </w:r>
    </w:p>
    <w:p w:rsidR="00384899" w:rsidRPr="003E0E73" w:rsidRDefault="00384899" w:rsidP="003E0E73">
      <w:pPr>
        <w:spacing w:before="240" w:line="360" w:lineRule="auto"/>
        <w:ind w:right="266"/>
        <w:jc w:val="both"/>
        <w:rPr>
          <w:rFonts w:ascii="Cambria" w:hAnsi="Cambria"/>
          <w:sz w:val="24"/>
          <w:szCs w:val="24"/>
        </w:rPr>
      </w:pPr>
      <w:r w:rsidRPr="003E0E73">
        <w:rPr>
          <w:rFonts w:ascii="Cambria" w:hAnsi="Cambria"/>
          <w:sz w:val="24"/>
          <w:szCs w:val="24"/>
        </w:rPr>
        <w:t>One way of enhancing the capacity of the public to effectively participate in governance, is through civic education. Citizens need to be provided with the right information that will enable them to effectively participate in public affairs and nati</w:t>
      </w:r>
      <w:r w:rsidR="00AA1460" w:rsidRPr="003E0E73">
        <w:rPr>
          <w:rFonts w:ascii="Cambria" w:hAnsi="Cambria"/>
          <w:sz w:val="24"/>
          <w:szCs w:val="24"/>
        </w:rPr>
        <w:t>onal development. Article 33(1)</w:t>
      </w:r>
      <w:r w:rsidRPr="003E0E73">
        <w:rPr>
          <w:rFonts w:ascii="Cambria" w:hAnsi="Cambria"/>
          <w:sz w:val="24"/>
          <w:szCs w:val="24"/>
        </w:rPr>
        <w:t>a of the Constitution states that every person has the right to freedom of expression which includes freedom to seek, receive or impart information or ideas. Civic education will ensure that Citizens have enhanced knowledge, understanding and ownership of the constitution.</w:t>
      </w:r>
    </w:p>
    <w:p w:rsidR="00384899" w:rsidRPr="003E0E73" w:rsidRDefault="00384899" w:rsidP="003E0E73">
      <w:pPr>
        <w:spacing w:before="240" w:line="360" w:lineRule="auto"/>
        <w:ind w:right="266"/>
        <w:jc w:val="both"/>
        <w:rPr>
          <w:rFonts w:ascii="Cambria" w:hAnsi="Cambria"/>
          <w:sz w:val="24"/>
          <w:szCs w:val="24"/>
        </w:rPr>
      </w:pPr>
      <w:r w:rsidRPr="003E0E73">
        <w:rPr>
          <w:rFonts w:ascii="Cambria" w:hAnsi="Cambria"/>
          <w:sz w:val="24"/>
          <w:szCs w:val="24"/>
        </w:rPr>
        <w:t xml:space="preserve">This curriculum has been developed to guide trainers of civic education and enable them to effectively train the </w:t>
      </w:r>
      <w:r w:rsidR="00AA1460" w:rsidRPr="003E0E73">
        <w:rPr>
          <w:rFonts w:ascii="Cambria" w:hAnsi="Cambria"/>
          <w:sz w:val="24"/>
          <w:szCs w:val="24"/>
        </w:rPr>
        <w:t>public</w:t>
      </w:r>
      <w:r w:rsidRPr="003E0E73">
        <w:rPr>
          <w:rFonts w:ascii="Cambria" w:hAnsi="Cambria"/>
          <w:sz w:val="24"/>
          <w:szCs w:val="24"/>
        </w:rPr>
        <w:t xml:space="preserve"> on the provisions of the Constitution particularly devolution and public participation.</w:t>
      </w:r>
    </w:p>
    <w:p w:rsidR="00D10275" w:rsidRPr="003E0E73" w:rsidRDefault="00D10275" w:rsidP="003E0E73">
      <w:pPr>
        <w:spacing w:after="200" w:line="360" w:lineRule="auto"/>
        <w:rPr>
          <w:rFonts w:ascii="Cambria" w:hAnsi="Cambria"/>
          <w:b/>
          <w:color w:val="F30D2D"/>
          <w:sz w:val="24"/>
          <w:szCs w:val="24"/>
        </w:rPr>
      </w:pPr>
    </w:p>
    <w:p w:rsidR="00AA1460" w:rsidRPr="003E0E73" w:rsidRDefault="00AA1460" w:rsidP="003E0E73">
      <w:pPr>
        <w:spacing w:line="360" w:lineRule="auto"/>
        <w:ind w:right="266"/>
        <w:jc w:val="both"/>
        <w:rPr>
          <w:rFonts w:ascii="Cambria" w:hAnsi="Cambria"/>
          <w:b/>
          <w:sz w:val="24"/>
          <w:szCs w:val="24"/>
        </w:rPr>
      </w:pPr>
      <w:r w:rsidRPr="003E0E73">
        <w:rPr>
          <w:rFonts w:ascii="Cambria" w:hAnsi="Cambria"/>
          <w:b/>
          <w:sz w:val="24"/>
          <w:szCs w:val="24"/>
        </w:rPr>
        <w:t>RICHARD SABWAMI</w:t>
      </w:r>
    </w:p>
    <w:p w:rsidR="00AA1460" w:rsidRPr="003E0E73" w:rsidRDefault="00D10275" w:rsidP="005714F6">
      <w:pPr>
        <w:spacing w:line="360" w:lineRule="auto"/>
        <w:ind w:right="266"/>
        <w:jc w:val="both"/>
        <w:rPr>
          <w:rFonts w:ascii="Cambria" w:hAnsi="Cambria"/>
          <w:b/>
          <w:color w:val="F30D2D"/>
          <w:sz w:val="24"/>
          <w:szCs w:val="24"/>
        </w:rPr>
      </w:pPr>
      <w:r w:rsidRPr="003E0E73">
        <w:rPr>
          <w:rFonts w:ascii="Cambria" w:hAnsi="Cambria"/>
          <w:b/>
          <w:sz w:val="24"/>
          <w:szCs w:val="24"/>
        </w:rPr>
        <w:t>CECM PUBLIC ADMINISTRATION</w:t>
      </w:r>
      <w:r w:rsidR="00AA1460" w:rsidRPr="003E0E73">
        <w:rPr>
          <w:rFonts w:ascii="Cambria" w:hAnsi="Cambria"/>
          <w:b/>
          <w:color w:val="F30D2D"/>
          <w:sz w:val="24"/>
          <w:szCs w:val="24"/>
        </w:rPr>
        <w:br w:type="page"/>
      </w:r>
    </w:p>
    <w:p w:rsidR="00384899" w:rsidRPr="003E0E73" w:rsidRDefault="00AA1460" w:rsidP="003E0E73">
      <w:pPr>
        <w:pStyle w:val="Heading1"/>
        <w:spacing w:line="360" w:lineRule="auto"/>
        <w:rPr>
          <w:rFonts w:ascii="Cambria" w:hAnsi="Cambria"/>
          <w:b/>
          <w:color w:val="auto"/>
          <w:sz w:val="24"/>
          <w:szCs w:val="24"/>
        </w:rPr>
      </w:pPr>
      <w:bookmarkStart w:id="3" w:name="_Toc524091608"/>
      <w:r w:rsidRPr="003E0E73">
        <w:rPr>
          <w:rFonts w:ascii="Cambria" w:hAnsi="Cambria"/>
          <w:b/>
          <w:color w:val="auto"/>
          <w:sz w:val="24"/>
          <w:szCs w:val="24"/>
        </w:rPr>
        <w:lastRenderedPageBreak/>
        <w:t>ACKNOWLEDGEMENT</w:t>
      </w:r>
      <w:bookmarkEnd w:id="3"/>
    </w:p>
    <w:p w:rsidR="00D10275" w:rsidRPr="003E0E73" w:rsidRDefault="00384899" w:rsidP="003E0E73">
      <w:pPr>
        <w:spacing w:after="240" w:line="360" w:lineRule="auto"/>
        <w:ind w:right="266"/>
        <w:jc w:val="both"/>
        <w:rPr>
          <w:rFonts w:ascii="Cambria" w:hAnsi="Cambria"/>
          <w:sz w:val="24"/>
          <w:szCs w:val="24"/>
        </w:rPr>
      </w:pPr>
      <w:r w:rsidRPr="003E0E73">
        <w:rPr>
          <w:rFonts w:ascii="Cambria" w:hAnsi="Cambria"/>
          <w:sz w:val="24"/>
          <w:szCs w:val="24"/>
        </w:rPr>
        <w:t xml:space="preserve">The development of this Civic Education curriculum has been made possible through a consultative process involving key stakeholders including the </w:t>
      </w:r>
      <w:r w:rsidR="00D10275" w:rsidRPr="003E0E73">
        <w:rPr>
          <w:rFonts w:ascii="Cambria" w:hAnsi="Cambria"/>
          <w:sz w:val="24"/>
          <w:szCs w:val="24"/>
        </w:rPr>
        <w:t xml:space="preserve">County’s </w:t>
      </w:r>
      <w:r w:rsidR="00293D5D" w:rsidRPr="003E0E73">
        <w:rPr>
          <w:rFonts w:ascii="Cambria" w:hAnsi="Cambria"/>
          <w:sz w:val="24"/>
          <w:szCs w:val="24"/>
        </w:rPr>
        <w:t xml:space="preserve">Ministries, </w:t>
      </w:r>
      <w:r w:rsidR="00D10275" w:rsidRPr="003E0E73">
        <w:rPr>
          <w:rFonts w:ascii="Cambria" w:hAnsi="Cambria"/>
          <w:sz w:val="24"/>
          <w:szCs w:val="24"/>
        </w:rPr>
        <w:t>Departments and Agencies</w:t>
      </w:r>
      <w:r w:rsidRPr="003E0E73">
        <w:rPr>
          <w:rFonts w:ascii="Cambria" w:hAnsi="Cambria"/>
          <w:sz w:val="24"/>
          <w:szCs w:val="24"/>
        </w:rPr>
        <w:t>.</w:t>
      </w:r>
    </w:p>
    <w:p w:rsidR="00C56310" w:rsidRPr="003E0E73" w:rsidRDefault="00293D5D" w:rsidP="003E0E73">
      <w:pPr>
        <w:spacing w:line="360" w:lineRule="auto"/>
        <w:ind w:right="266"/>
        <w:jc w:val="both"/>
        <w:rPr>
          <w:rFonts w:ascii="Cambria" w:hAnsi="Cambria"/>
          <w:sz w:val="24"/>
          <w:szCs w:val="24"/>
        </w:rPr>
      </w:pPr>
      <w:r w:rsidRPr="003E0E73">
        <w:rPr>
          <w:rFonts w:ascii="Cambria" w:hAnsi="Cambria"/>
          <w:sz w:val="24"/>
          <w:szCs w:val="24"/>
        </w:rPr>
        <w:t xml:space="preserve">Special thanks to the team that prepared this Civic Education Curriculum and others that participated in anyway. </w:t>
      </w:r>
    </w:p>
    <w:p w:rsidR="00C56310" w:rsidRPr="003E0E73" w:rsidRDefault="00C56310" w:rsidP="003E0E73">
      <w:pPr>
        <w:spacing w:after="200" w:line="360" w:lineRule="auto"/>
        <w:rPr>
          <w:rFonts w:ascii="Cambria" w:hAnsi="Cambria"/>
          <w:b/>
          <w:sz w:val="24"/>
          <w:szCs w:val="24"/>
        </w:rPr>
      </w:pPr>
      <w:r w:rsidRPr="003E0E73">
        <w:rPr>
          <w:rFonts w:ascii="Cambria" w:hAnsi="Cambria"/>
          <w:b/>
          <w:sz w:val="24"/>
          <w:szCs w:val="24"/>
        </w:rPr>
        <w:br w:type="page"/>
      </w:r>
    </w:p>
    <w:p w:rsidR="00384899" w:rsidRPr="003E0E73" w:rsidRDefault="0087456C" w:rsidP="003E0E73">
      <w:pPr>
        <w:pStyle w:val="Heading1"/>
        <w:spacing w:line="360" w:lineRule="auto"/>
        <w:rPr>
          <w:rFonts w:ascii="Cambria" w:hAnsi="Cambria"/>
          <w:b/>
          <w:color w:val="auto"/>
          <w:sz w:val="24"/>
          <w:szCs w:val="24"/>
        </w:rPr>
      </w:pPr>
      <w:bookmarkStart w:id="4" w:name="_Toc524091609"/>
      <w:r w:rsidRPr="003E0E73">
        <w:rPr>
          <w:rFonts w:ascii="Cambria" w:hAnsi="Cambria"/>
          <w:b/>
          <w:color w:val="auto"/>
          <w:sz w:val="24"/>
          <w:szCs w:val="24"/>
        </w:rPr>
        <w:lastRenderedPageBreak/>
        <w:t>PREFACE</w:t>
      </w:r>
      <w:bookmarkEnd w:id="4"/>
    </w:p>
    <w:p w:rsidR="00293D5D" w:rsidRPr="003E0E73" w:rsidRDefault="00384899" w:rsidP="003E0E73">
      <w:pPr>
        <w:spacing w:after="240" w:line="360" w:lineRule="auto"/>
        <w:ind w:right="266"/>
        <w:jc w:val="both"/>
        <w:rPr>
          <w:rFonts w:ascii="Cambria" w:hAnsi="Cambria"/>
          <w:sz w:val="24"/>
          <w:szCs w:val="24"/>
        </w:rPr>
      </w:pPr>
      <w:r w:rsidRPr="003E0E73">
        <w:rPr>
          <w:rFonts w:ascii="Cambria" w:hAnsi="Cambria"/>
          <w:sz w:val="24"/>
          <w:szCs w:val="24"/>
        </w:rPr>
        <w:t>The County Governments Act, 2012 Part X, provides th</w:t>
      </w:r>
      <w:r w:rsidR="00293D5D" w:rsidRPr="003E0E73">
        <w:rPr>
          <w:rFonts w:ascii="Cambria" w:hAnsi="Cambria"/>
          <w:sz w:val="24"/>
          <w:szCs w:val="24"/>
        </w:rPr>
        <w:t xml:space="preserve">at there shall be established a </w:t>
      </w:r>
      <w:r w:rsidRPr="003E0E73">
        <w:rPr>
          <w:rFonts w:ascii="Cambria" w:hAnsi="Cambria"/>
          <w:sz w:val="24"/>
          <w:szCs w:val="24"/>
        </w:rPr>
        <w:t xml:space="preserve">framework of civic education, including determining the content of the curriculum. </w:t>
      </w:r>
    </w:p>
    <w:p w:rsidR="00384899" w:rsidRPr="003E0E73" w:rsidRDefault="00384899" w:rsidP="003E0E73">
      <w:pPr>
        <w:spacing w:line="360" w:lineRule="auto"/>
        <w:ind w:right="266"/>
        <w:jc w:val="both"/>
        <w:rPr>
          <w:rFonts w:ascii="Cambria" w:hAnsi="Cambria"/>
          <w:sz w:val="24"/>
          <w:szCs w:val="24"/>
        </w:rPr>
      </w:pPr>
      <w:r w:rsidRPr="003E0E73">
        <w:rPr>
          <w:rFonts w:ascii="Cambria" w:hAnsi="Cambria"/>
          <w:sz w:val="24"/>
          <w:szCs w:val="24"/>
        </w:rPr>
        <w:t xml:space="preserve">The curriculum and training manuals are expected to </w:t>
      </w:r>
      <w:r w:rsidR="00293D5D" w:rsidRPr="003E0E73">
        <w:rPr>
          <w:rFonts w:ascii="Cambria" w:hAnsi="Cambria"/>
          <w:sz w:val="24"/>
          <w:szCs w:val="24"/>
        </w:rPr>
        <w:t>standardize</w:t>
      </w:r>
      <w:r w:rsidRPr="003E0E73">
        <w:rPr>
          <w:rFonts w:ascii="Cambria" w:hAnsi="Cambria"/>
          <w:sz w:val="24"/>
          <w:szCs w:val="24"/>
        </w:rPr>
        <w:t xml:space="preserve"> the content and methodology of delivery of civic education by various providers. It will also contribute towards enabling both duty bearers and right holders to better understand their rights, responsibilities and practice constitutionalism.</w:t>
      </w:r>
    </w:p>
    <w:p w:rsidR="00384899" w:rsidRPr="003E0E73" w:rsidRDefault="00384899" w:rsidP="003E0E73">
      <w:pPr>
        <w:spacing w:line="360" w:lineRule="auto"/>
        <w:rPr>
          <w:rFonts w:ascii="Cambria" w:eastAsia="Times New Roman" w:hAnsi="Cambria"/>
          <w:sz w:val="24"/>
          <w:szCs w:val="24"/>
        </w:rPr>
      </w:pPr>
    </w:p>
    <w:p w:rsidR="00384899" w:rsidRPr="003E0E73" w:rsidRDefault="00384899" w:rsidP="003E0E73">
      <w:pPr>
        <w:spacing w:line="360" w:lineRule="auto"/>
        <w:ind w:right="266"/>
        <w:jc w:val="both"/>
        <w:rPr>
          <w:rFonts w:ascii="Cambria" w:hAnsi="Cambria"/>
          <w:sz w:val="24"/>
          <w:szCs w:val="24"/>
        </w:rPr>
      </w:pPr>
      <w:r w:rsidRPr="003E0E73">
        <w:rPr>
          <w:rFonts w:ascii="Cambria" w:hAnsi="Cambria"/>
          <w:sz w:val="24"/>
          <w:szCs w:val="24"/>
        </w:rPr>
        <w:t>The process of developing this curriculum</w:t>
      </w:r>
      <w:r w:rsidR="00293D5D" w:rsidRPr="003E0E73">
        <w:rPr>
          <w:rFonts w:ascii="Cambria" w:hAnsi="Cambria"/>
          <w:sz w:val="24"/>
          <w:szCs w:val="24"/>
        </w:rPr>
        <w:t xml:space="preserve"> </w:t>
      </w:r>
      <w:r w:rsidRPr="003E0E73">
        <w:rPr>
          <w:rFonts w:ascii="Cambria" w:hAnsi="Cambria"/>
          <w:sz w:val="24"/>
          <w:szCs w:val="24"/>
        </w:rPr>
        <w:t xml:space="preserve">involved extensive stakeholder engagement and participation. The process entailed </w:t>
      </w:r>
      <w:r w:rsidR="00293D5D" w:rsidRPr="003E0E73">
        <w:rPr>
          <w:rFonts w:ascii="Cambria" w:hAnsi="Cambria"/>
          <w:sz w:val="24"/>
          <w:szCs w:val="24"/>
        </w:rPr>
        <w:t>development of</w:t>
      </w:r>
      <w:r w:rsidRPr="003E0E73">
        <w:rPr>
          <w:rFonts w:ascii="Cambria" w:hAnsi="Cambria"/>
          <w:sz w:val="24"/>
          <w:szCs w:val="24"/>
        </w:rPr>
        <w:t xml:space="preserve"> initi</w:t>
      </w:r>
      <w:r w:rsidR="00293D5D" w:rsidRPr="003E0E73">
        <w:rPr>
          <w:rFonts w:ascii="Cambria" w:hAnsi="Cambria"/>
          <w:sz w:val="24"/>
          <w:szCs w:val="24"/>
        </w:rPr>
        <w:t xml:space="preserve">al drafts, stakeholder reviews </w:t>
      </w:r>
      <w:r w:rsidRPr="003E0E73">
        <w:rPr>
          <w:rFonts w:ascii="Cambria" w:hAnsi="Cambria"/>
          <w:sz w:val="24"/>
          <w:szCs w:val="24"/>
        </w:rPr>
        <w:t xml:space="preserve">and incorporation of the necessary feedback for finalization. </w:t>
      </w:r>
    </w:p>
    <w:p w:rsidR="00384899" w:rsidRPr="003E0E73" w:rsidRDefault="00384899" w:rsidP="003E0E73">
      <w:pPr>
        <w:spacing w:line="360" w:lineRule="auto"/>
        <w:rPr>
          <w:rFonts w:ascii="Cambria" w:eastAsia="Times New Roman" w:hAnsi="Cambria"/>
          <w:sz w:val="24"/>
          <w:szCs w:val="24"/>
        </w:rPr>
      </w:pPr>
    </w:p>
    <w:p w:rsidR="00384899" w:rsidRPr="003E0E73" w:rsidRDefault="00384899" w:rsidP="003E0E73">
      <w:pPr>
        <w:spacing w:line="360" w:lineRule="auto"/>
        <w:ind w:right="266"/>
        <w:jc w:val="both"/>
        <w:rPr>
          <w:rFonts w:ascii="Cambria" w:hAnsi="Cambria"/>
          <w:sz w:val="24"/>
          <w:szCs w:val="24"/>
        </w:rPr>
      </w:pPr>
      <w:r w:rsidRPr="003E0E73">
        <w:rPr>
          <w:rFonts w:ascii="Cambria" w:hAnsi="Cambria"/>
          <w:sz w:val="24"/>
          <w:szCs w:val="24"/>
        </w:rPr>
        <w:t xml:space="preserve">The curriculum covers three modules: </w:t>
      </w:r>
      <w:r w:rsidRPr="003E0E73">
        <w:rPr>
          <w:rFonts w:ascii="Cambria" w:hAnsi="Cambria"/>
          <w:b/>
          <w:sz w:val="24"/>
          <w:szCs w:val="24"/>
        </w:rPr>
        <w:t xml:space="preserve">the Constitution, Devolution and Public Participation. </w:t>
      </w:r>
      <w:r w:rsidRPr="003E0E73">
        <w:rPr>
          <w:rFonts w:ascii="Cambria" w:hAnsi="Cambria"/>
          <w:sz w:val="24"/>
          <w:szCs w:val="24"/>
        </w:rPr>
        <w:t>We trust that it shall aid the provision of quality civic education and contribute to the enhancement of youth understanding of the provisions of the Constitution, devolution and the principles and platforms of public participation.</w:t>
      </w:r>
    </w:p>
    <w:p w:rsidR="00A53AF3" w:rsidRDefault="00A53AF3" w:rsidP="003E0E73">
      <w:pPr>
        <w:spacing w:after="200" w:line="360" w:lineRule="auto"/>
        <w:rPr>
          <w:rFonts w:ascii="Cambria" w:hAnsi="Cambria"/>
          <w:b/>
          <w:sz w:val="24"/>
          <w:szCs w:val="24"/>
        </w:rPr>
      </w:pPr>
    </w:p>
    <w:p w:rsidR="00C56310" w:rsidRPr="003E0E73" w:rsidRDefault="00D10275" w:rsidP="003E0E73">
      <w:pPr>
        <w:spacing w:after="200" w:line="360" w:lineRule="auto"/>
        <w:rPr>
          <w:rFonts w:ascii="Cambria" w:hAnsi="Cambria"/>
          <w:b/>
          <w:sz w:val="24"/>
          <w:szCs w:val="24"/>
        </w:rPr>
      </w:pPr>
      <w:r w:rsidRPr="003E0E73">
        <w:rPr>
          <w:rFonts w:ascii="Cambria" w:hAnsi="Cambria"/>
          <w:b/>
          <w:sz w:val="24"/>
          <w:szCs w:val="24"/>
        </w:rPr>
        <w:t>CHIEF OFFICER PUBLIC ADMINISTRATION</w:t>
      </w:r>
      <w:r w:rsidRPr="003E0E73">
        <w:rPr>
          <w:rFonts w:ascii="Cambria" w:hAnsi="Cambria"/>
          <w:b/>
          <w:sz w:val="24"/>
          <w:szCs w:val="24"/>
        </w:rPr>
        <w:br w:type="page"/>
      </w:r>
    </w:p>
    <w:p w:rsidR="00384899" w:rsidRPr="003E0E73" w:rsidRDefault="00E867C6" w:rsidP="003E0E73">
      <w:pPr>
        <w:spacing w:line="360" w:lineRule="auto"/>
        <w:rPr>
          <w:rFonts w:ascii="Cambria" w:hAnsi="Cambria"/>
          <w:b/>
          <w:sz w:val="24"/>
          <w:szCs w:val="24"/>
        </w:rPr>
      </w:pPr>
      <w:r w:rsidRPr="003E0E73">
        <w:rPr>
          <w:rFonts w:ascii="Cambria" w:hAnsi="Cambria"/>
          <w:b/>
          <w:sz w:val="24"/>
          <w:szCs w:val="24"/>
        </w:rPr>
        <w:lastRenderedPageBreak/>
        <w:t>CONTENTS</w:t>
      </w:r>
    </w:p>
    <w:p w:rsidR="00906CE5" w:rsidRPr="00906CE5" w:rsidRDefault="005714F6">
      <w:pPr>
        <w:pStyle w:val="TOC1"/>
        <w:tabs>
          <w:tab w:val="right" w:leader="dot" w:pos="9350"/>
        </w:tabs>
        <w:rPr>
          <w:rFonts w:asciiTheme="minorHAnsi" w:eastAsiaTheme="minorEastAsia" w:hAnsiTheme="minorHAnsi" w:cstheme="minorBidi"/>
          <w:noProof/>
          <w:sz w:val="22"/>
          <w:szCs w:val="22"/>
          <w:lang w:val="en-GB" w:eastAsia="en-GB"/>
        </w:rPr>
      </w:pPr>
      <w:r w:rsidRPr="00906CE5">
        <w:rPr>
          <w:rFonts w:ascii="Cambria" w:hAnsi="Cambria"/>
          <w:sz w:val="24"/>
          <w:szCs w:val="24"/>
        </w:rPr>
        <w:fldChar w:fldCharType="begin"/>
      </w:r>
      <w:r w:rsidRPr="00906CE5">
        <w:rPr>
          <w:rFonts w:ascii="Cambria" w:hAnsi="Cambria"/>
          <w:sz w:val="24"/>
          <w:szCs w:val="24"/>
        </w:rPr>
        <w:instrText xml:space="preserve"> TOC \o "1-1" \h \z \u </w:instrText>
      </w:r>
      <w:r w:rsidRPr="00906CE5">
        <w:rPr>
          <w:rFonts w:ascii="Cambria" w:hAnsi="Cambria"/>
          <w:sz w:val="24"/>
          <w:szCs w:val="24"/>
        </w:rPr>
        <w:fldChar w:fldCharType="separate"/>
      </w:r>
      <w:hyperlink w:anchor="_Toc524091606" w:history="1">
        <w:r w:rsidR="00906CE5" w:rsidRPr="00906CE5">
          <w:rPr>
            <w:rStyle w:val="Hyperlink"/>
            <w:rFonts w:ascii="Cambria" w:hAnsi="Cambria"/>
            <w:noProof/>
          </w:rPr>
          <w:t>RATIONALE FOR CIVIC EDUCATION</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_Toc524091606 \h </w:instrText>
        </w:r>
        <w:r w:rsidR="00906CE5" w:rsidRPr="00906CE5">
          <w:rPr>
            <w:noProof/>
            <w:webHidden/>
          </w:rPr>
        </w:r>
        <w:r w:rsidR="00906CE5" w:rsidRPr="00906CE5">
          <w:rPr>
            <w:noProof/>
            <w:webHidden/>
          </w:rPr>
          <w:fldChar w:fldCharType="separate"/>
        </w:r>
        <w:r w:rsidR="00906CE5" w:rsidRPr="00906CE5">
          <w:rPr>
            <w:noProof/>
            <w:webHidden/>
          </w:rPr>
          <w:t>2</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07" w:history="1">
        <w:r w:rsidR="00906CE5" w:rsidRPr="00906CE5">
          <w:rPr>
            <w:rStyle w:val="Hyperlink"/>
            <w:rFonts w:ascii="Cambria" w:hAnsi="Cambria"/>
            <w:noProof/>
          </w:rPr>
          <w:t>FOREWORD</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_Toc524091607 \h </w:instrText>
        </w:r>
        <w:r w:rsidR="00906CE5" w:rsidRPr="00906CE5">
          <w:rPr>
            <w:noProof/>
            <w:webHidden/>
          </w:rPr>
        </w:r>
        <w:r w:rsidR="00906CE5" w:rsidRPr="00906CE5">
          <w:rPr>
            <w:noProof/>
            <w:webHidden/>
          </w:rPr>
          <w:fldChar w:fldCharType="separate"/>
        </w:r>
        <w:r w:rsidR="00906CE5" w:rsidRPr="00906CE5">
          <w:rPr>
            <w:noProof/>
            <w:webHidden/>
          </w:rPr>
          <w:t>5</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08" w:history="1">
        <w:r w:rsidR="00906CE5" w:rsidRPr="00906CE5">
          <w:rPr>
            <w:rStyle w:val="Hyperlink"/>
            <w:rFonts w:ascii="Cambria" w:hAnsi="Cambria"/>
            <w:noProof/>
          </w:rPr>
          <w:t>ACKNOWLEDGEMENT</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_Toc524091608 \h </w:instrText>
        </w:r>
        <w:r w:rsidR="00906CE5" w:rsidRPr="00906CE5">
          <w:rPr>
            <w:noProof/>
            <w:webHidden/>
          </w:rPr>
        </w:r>
        <w:r w:rsidR="00906CE5" w:rsidRPr="00906CE5">
          <w:rPr>
            <w:noProof/>
            <w:webHidden/>
          </w:rPr>
          <w:fldChar w:fldCharType="separate"/>
        </w:r>
        <w:r w:rsidR="00906CE5" w:rsidRPr="00906CE5">
          <w:rPr>
            <w:noProof/>
            <w:webHidden/>
          </w:rPr>
          <w:t>6</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09" w:history="1">
        <w:r w:rsidR="00906CE5" w:rsidRPr="00906CE5">
          <w:rPr>
            <w:rStyle w:val="Hyperlink"/>
            <w:rFonts w:ascii="Cambria" w:hAnsi="Cambria"/>
            <w:noProof/>
          </w:rPr>
          <w:t>PREFACE</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_Toc524091609 \h </w:instrText>
        </w:r>
        <w:r w:rsidR="00906CE5" w:rsidRPr="00906CE5">
          <w:rPr>
            <w:noProof/>
            <w:webHidden/>
          </w:rPr>
        </w:r>
        <w:r w:rsidR="00906CE5" w:rsidRPr="00906CE5">
          <w:rPr>
            <w:noProof/>
            <w:webHidden/>
          </w:rPr>
          <w:fldChar w:fldCharType="separate"/>
        </w:r>
        <w:r w:rsidR="00906CE5" w:rsidRPr="00906CE5">
          <w:rPr>
            <w:noProof/>
            <w:webHidden/>
          </w:rPr>
          <w:t>7</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10" w:history="1">
        <w:r w:rsidR="00906CE5" w:rsidRPr="00906CE5">
          <w:rPr>
            <w:rStyle w:val="Hyperlink"/>
            <w:rFonts w:ascii="Cambria" w:hAnsi="Cambria"/>
            <w:noProof/>
          </w:rPr>
          <w:t>ABBREVIATION AND ACROYNMS</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_Toc524091610 \h </w:instrText>
        </w:r>
        <w:r w:rsidR="00906CE5" w:rsidRPr="00906CE5">
          <w:rPr>
            <w:noProof/>
            <w:webHidden/>
          </w:rPr>
        </w:r>
        <w:r w:rsidR="00906CE5" w:rsidRPr="00906CE5">
          <w:rPr>
            <w:noProof/>
            <w:webHidden/>
          </w:rPr>
          <w:fldChar w:fldCharType="separate"/>
        </w:r>
        <w:r w:rsidR="00906CE5" w:rsidRPr="00906CE5">
          <w:rPr>
            <w:noProof/>
            <w:webHidden/>
          </w:rPr>
          <w:t>9</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11" w:history="1">
        <w:r w:rsidR="00906CE5" w:rsidRPr="00906CE5">
          <w:rPr>
            <w:rStyle w:val="Hyperlink"/>
            <w:rFonts w:ascii="Cambria" w:hAnsi="Cambria"/>
            <w:noProof/>
          </w:rPr>
          <w:t>INTRODUCTION</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_Toc524091611 \h </w:instrText>
        </w:r>
        <w:r w:rsidR="00906CE5" w:rsidRPr="00906CE5">
          <w:rPr>
            <w:noProof/>
            <w:webHidden/>
          </w:rPr>
        </w:r>
        <w:r w:rsidR="00906CE5" w:rsidRPr="00906CE5">
          <w:rPr>
            <w:noProof/>
            <w:webHidden/>
          </w:rPr>
          <w:fldChar w:fldCharType="separate"/>
        </w:r>
        <w:r w:rsidR="00906CE5" w:rsidRPr="00906CE5">
          <w:rPr>
            <w:noProof/>
            <w:webHidden/>
          </w:rPr>
          <w:t>10</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12" w:history="1">
        <w:r w:rsidR="00906CE5" w:rsidRPr="00906CE5">
          <w:rPr>
            <w:rStyle w:val="Hyperlink"/>
            <w:rFonts w:ascii="Cambria" w:hAnsi="Cambria"/>
            <w:noProof/>
          </w:rPr>
          <w:t>MODULE ONE: OVERVIEW OF THE CONSTITUTION</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_Toc524091612 \h </w:instrText>
        </w:r>
        <w:r w:rsidR="00906CE5" w:rsidRPr="00906CE5">
          <w:rPr>
            <w:noProof/>
            <w:webHidden/>
          </w:rPr>
        </w:r>
        <w:r w:rsidR="00906CE5" w:rsidRPr="00906CE5">
          <w:rPr>
            <w:noProof/>
            <w:webHidden/>
          </w:rPr>
          <w:fldChar w:fldCharType="separate"/>
        </w:r>
        <w:r w:rsidR="00906CE5" w:rsidRPr="00906CE5">
          <w:rPr>
            <w:noProof/>
            <w:webHidden/>
          </w:rPr>
          <w:t>12</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13" w:history="1">
        <w:r w:rsidR="00906CE5" w:rsidRPr="00906CE5">
          <w:rPr>
            <w:rStyle w:val="Hyperlink"/>
            <w:rFonts w:ascii="Cambria" w:hAnsi="Cambria"/>
            <w:noProof/>
          </w:rPr>
          <w:t>MODULE TWO: DEVOLUTION</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_Toc524091613 \h </w:instrText>
        </w:r>
        <w:r w:rsidR="00906CE5" w:rsidRPr="00906CE5">
          <w:rPr>
            <w:noProof/>
            <w:webHidden/>
          </w:rPr>
        </w:r>
        <w:r w:rsidR="00906CE5" w:rsidRPr="00906CE5">
          <w:rPr>
            <w:noProof/>
            <w:webHidden/>
          </w:rPr>
          <w:fldChar w:fldCharType="separate"/>
        </w:r>
        <w:r w:rsidR="00906CE5" w:rsidRPr="00906CE5">
          <w:rPr>
            <w:noProof/>
            <w:webHidden/>
          </w:rPr>
          <w:t>20</w:t>
        </w:r>
        <w:r w:rsidR="00906CE5" w:rsidRPr="00906CE5">
          <w:rPr>
            <w:noProof/>
            <w:webHidden/>
          </w:rPr>
          <w:fldChar w:fldCharType="end"/>
        </w:r>
      </w:hyperlink>
    </w:p>
    <w:p w:rsidR="00906CE5" w:rsidRPr="00906CE5" w:rsidRDefault="005C213C">
      <w:pPr>
        <w:pStyle w:val="TOC1"/>
        <w:tabs>
          <w:tab w:val="right" w:leader="dot" w:pos="9350"/>
        </w:tabs>
        <w:rPr>
          <w:rFonts w:asciiTheme="minorHAnsi" w:eastAsiaTheme="minorEastAsia" w:hAnsiTheme="minorHAnsi" w:cstheme="minorBidi"/>
          <w:noProof/>
          <w:sz w:val="22"/>
          <w:szCs w:val="22"/>
          <w:lang w:val="en-GB" w:eastAsia="en-GB"/>
        </w:rPr>
      </w:pPr>
      <w:hyperlink w:anchor="_Toc524091614" w:history="1">
        <w:r w:rsidR="00906CE5" w:rsidRPr="00906CE5">
          <w:rPr>
            <w:rStyle w:val="Hyperlink"/>
            <w:rFonts w:ascii="Cambria" w:hAnsi="Cambria"/>
            <w:noProof/>
          </w:rPr>
          <w:t>MODULE THREE: PUBLIC PARTICIPATION</w:t>
        </w:r>
        <w:r w:rsidR="00906CE5" w:rsidRPr="00906CE5">
          <w:rPr>
            <w:noProof/>
            <w:webHidden/>
          </w:rPr>
          <w:tab/>
        </w:r>
        <w:r w:rsidR="00906CE5" w:rsidRPr="00906CE5">
          <w:rPr>
            <w:noProof/>
            <w:webHidden/>
          </w:rPr>
          <w:fldChar w:fldCharType="begin"/>
        </w:r>
        <w:r w:rsidR="00906CE5" w:rsidRPr="00906CE5">
          <w:rPr>
            <w:noProof/>
            <w:webHidden/>
          </w:rPr>
          <w:instrText xml:space="preserve"> PAGEREF _Toc524091614 \h </w:instrText>
        </w:r>
        <w:r w:rsidR="00906CE5" w:rsidRPr="00906CE5">
          <w:rPr>
            <w:noProof/>
            <w:webHidden/>
          </w:rPr>
        </w:r>
        <w:r w:rsidR="00906CE5" w:rsidRPr="00906CE5">
          <w:rPr>
            <w:noProof/>
            <w:webHidden/>
          </w:rPr>
          <w:fldChar w:fldCharType="separate"/>
        </w:r>
        <w:r w:rsidR="00906CE5" w:rsidRPr="00906CE5">
          <w:rPr>
            <w:noProof/>
            <w:webHidden/>
          </w:rPr>
          <w:t>31</w:t>
        </w:r>
        <w:r w:rsidR="00906CE5" w:rsidRPr="00906CE5">
          <w:rPr>
            <w:noProof/>
            <w:webHidden/>
          </w:rPr>
          <w:fldChar w:fldCharType="end"/>
        </w:r>
      </w:hyperlink>
    </w:p>
    <w:p w:rsidR="00E867C6" w:rsidRPr="003E0E73" w:rsidRDefault="005714F6" w:rsidP="003E0E73">
      <w:pPr>
        <w:spacing w:after="200" w:line="360" w:lineRule="auto"/>
        <w:rPr>
          <w:rFonts w:ascii="Cambria" w:hAnsi="Cambria"/>
          <w:sz w:val="24"/>
          <w:szCs w:val="24"/>
        </w:rPr>
      </w:pPr>
      <w:r w:rsidRPr="00906CE5">
        <w:rPr>
          <w:rFonts w:ascii="Cambria" w:hAnsi="Cambria"/>
          <w:sz w:val="24"/>
          <w:szCs w:val="24"/>
        </w:rPr>
        <w:fldChar w:fldCharType="end"/>
      </w:r>
    </w:p>
    <w:p w:rsidR="00D10275" w:rsidRPr="003E0E73" w:rsidRDefault="00D10275" w:rsidP="003E0E73">
      <w:pPr>
        <w:spacing w:after="200" w:line="360" w:lineRule="auto"/>
        <w:rPr>
          <w:rFonts w:ascii="Cambria" w:hAnsi="Cambria"/>
          <w:sz w:val="24"/>
          <w:szCs w:val="24"/>
        </w:rPr>
      </w:pPr>
      <w:r w:rsidRPr="003E0E73">
        <w:rPr>
          <w:rFonts w:ascii="Cambria" w:hAnsi="Cambria"/>
          <w:sz w:val="24"/>
          <w:szCs w:val="24"/>
        </w:rPr>
        <w:br w:type="page"/>
      </w:r>
    </w:p>
    <w:p w:rsidR="00384899" w:rsidRPr="003E0E73" w:rsidRDefault="00522CA2" w:rsidP="003E0E73">
      <w:pPr>
        <w:pStyle w:val="Heading1"/>
        <w:spacing w:line="360" w:lineRule="auto"/>
        <w:rPr>
          <w:rFonts w:ascii="Cambria" w:hAnsi="Cambria"/>
          <w:b/>
          <w:color w:val="auto"/>
          <w:sz w:val="24"/>
          <w:szCs w:val="24"/>
        </w:rPr>
      </w:pPr>
      <w:bookmarkStart w:id="5" w:name="_Toc524091610"/>
      <w:r w:rsidRPr="003E0E73">
        <w:rPr>
          <w:rFonts w:ascii="Cambria" w:hAnsi="Cambria"/>
          <w:b/>
          <w:color w:val="auto"/>
          <w:sz w:val="24"/>
          <w:szCs w:val="24"/>
        </w:rPr>
        <w:lastRenderedPageBreak/>
        <w:t>ABBREVIATION AND ACROYNMS</w:t>
      </w:r>
      <w:bookmarkEnd w:id="5"/>
    </w:p>
    <w:tbl>
      <w:tblPr>
        <w:tblW w:w="0" w:type="auto"/>
        <w:tblInd w:w="300" w:type="dxa"/>
        <w:tblLayout w:type="fixed"/>
        <w:tblCellMar>
          <w:left w:w="0" w:type="dxa"/>
          <w:right w:w="0" w:type="dxa"/>
        </w:tblCellMar>
        <w:tblLook w:val="0000" w:firstRow="0" w:lastRow="0" w:firstColumn="0" w:lastColumn="0" w:noHBand="0" w:noVBand="0"/>
      </w:tblPr>
      <w:tblGrid>
        <w:gridCol w:w="860"/>
        <w:gridCol w:w="320"/>
        <w:gridCol w:w="5100"/>
      </w:tblGrid>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CoB</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Controller of Budget</w:t>
            </w:r>
          </w:p>
        </w:tc>
      </w:tr>
      <w:tr w:rsidR="00384899" w:rsidRPr="003E0E73" w:rsidTr="00356682">
        <w:trPr>
          <w:trHeight w:val="403"/>
        </w:trPr>
        <w:tc>
          <w:tcPr>
            <w:tcW w:w="1180" w:type="dxa"/>
            <w:gridSpan w:val="2"/>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CoK 2010 -</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Constitution of Kenya 2010</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CRA</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140"/>
              <w:rPr>
                <w:rFonts w:ascii="Cambria" w:hAnsi="Cambria"/>
                <w:sz w:val="24"/>
                <w:szCs w:val="24"/>
              </w:rPr>
            </w:pPr>
            <w:r w:rsidRPr="003E0E73">
              <w:rPr>
                <w:rFonts w:ascii="Cambria" w:hAnsi="Cambria"/>
                <w:sz w:val="24"/>
                <w:szCs w:val="24"/>
              </w:rPr>
              <w:t>Commission for Revenue Allocation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EACC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140"/>
              <w:rPr>
                <w:rFonts w:ascii="Cambria" w:hAnsi="Cambria"/>
                <w:sz w:val="24"/>
                <w:szCs w:val="24"/>
              </w:rPr>
            </w:pPr>
            <w:r w:rsidRPr="003E0E73">
              <w:rPr>
                <w:rFonts w:ascii="Cambria" w:hAnsi="Cambria"/>
                <w:sz w:val="24"/>
                <w:szCs w:val="24"/>
              </w:rPr>
              <w:t xml:space="preserve">Ethics and </w:t>
            </w:r>
            <w:r w:rsidR="006540DF" w:rsidRPr="003E0E73">
              <w:rPr>
                <w:rFonts w:ascii="Cambria" w:hAnsi="Cambria"/>
                <w:sz w:val="24"/>
                <w:szCs w:val="24"/>
              </w:rPr>
              <w:t>Anti-Corruption</w:t>
            </w:r>
            <w:r w:rsidRPr="003E0E73">
              <w:rPr>
                <w:rFonts w:ascii="Cambria" w:hAnsi="Cambria"/>
                <w:sz w:val="24"/>
                <w:szCs w:val="24"/>
              </w:rPr>
              <w:t xml:space="preserve"> Commission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IEBC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Independent Electoral and Boundaries Commission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IEC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Information, Educational and Communication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IRI</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The International Republican Institute</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JSC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Judicial service commission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KNCHR</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Kenya National Commission on Human Rights</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NLC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National Land Commission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NPC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National Police Commission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PSC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Public Service Commission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SRC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Salaries and Remuneration Commission</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TA</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Transitional Authority</w:t>
            </w:r>
          </w:p>
        </w:tc>
      </w:tr>
      <w:tr w:rsidR="00384899" w:rsidRPr="003E0E73" w:rsidTr="00356682">
        <w:trPr>
          <w:trHeight w:val="403"/>
        </w:trPr>
        <w:tc>
          <w:tcPr>
            <w:tcW w:w="860" w:type="dxa"/>
            <w:shd w:val="clear" w:color="auto" w:fill="auto"/>
            <w:vAlign w:val="bottom"/>
          </w:tcPr>
          <w:p w:rsidR="00384899" w:rsidRPr="003E0E73" w:rsidRDefault="00384899" w:rsidP="003E0E73">
            <w:pPr>
              <w:spacing w:line="360" w:lineRule="auto"/>
              <w:rPr>
                <w:rFonts w:ascii="Cambria" w:hAnsi="Cambria"/>
                <w:sz w:val="24"/>
                <w:szCs w:val="24"/>
              </w:rPr>
            </w:pPr>
            <w:r w:rsidRPr="003E0E73">
              <w:rPr>
                <w:rFonts w:ascii="Cambria" w:hAnsi="Cambria"/>
                <w:sz w:val="24"/>
                <w:szCs w:val="24"/>
              </w:rPr>
              <w:t>TSC</w:t>
            </w:r>
          </w:p>
        </w:tc>
        <w:tc>
          <w:tcPr>
            <w:tcW w:w="320" w:type="dxa"/>
            <w:shd w:val="clear" w:color="auto" w:fill="auto"/>
            <w:vAlign w:val="bottom"/>
          </w:tcPr>
          <w:p w:rsidR="00384899" w:rsidRPr="003E0E73" w:rsidRDefault="00384899" w:rsidP="003E0E73">
            <w:pPr>
              <w:spacing w:line="360" w:lineRule="auto"/>
              <w:jc w:val="right"/>
              <w:rPr>
                <w:rFonts w:ascii="Cambria" w:hAnsi="Cambria"/>
                <w:sz w:val="24"/>
                <w:szCs w:val="24"/>
              </w:rPr>
            </w:pPr>
            <w:r w:rsidRPr="003E0E73">
              <w:rPr>
                <w:rFonts w:ascii="Cambria" w:hAnsi="Cambria"/>
                <w:sz w:val="24"/>
                <w:szCs w:val="24"/>
              </w:rPr>
              <w:t>-</w:t>
            </w:r>
          </w:p>
        </w:tc>
        <w:tc>
          <w:tcPr>
            <w:tcW w:w="5100" w:type="dxa"/>
            <w:shd w:val="clear" w:color="auto" w:fill="auto"/>
            <w:vAlign w:val="bottom"/>
          </w:tcPr>
          <w:p w:rsidR="00384899" w:rsidRPr="003E0E73" w:rsidRDefault="00384899" w:rsidP="003E0E73">
            <w:pPr>
              <w:spacing w:line="360" w:lineRule="auto"/>
              <w:ind w:left="80"/>
              <w:rPr>
                <w:rFonts w:ascii="Cambria" w:hAnsi="Cambria"/>
                <w:sz w:val="24"/>
                <w:szCs w:val="24"/>
              </w:rPr>
            </w:pPr>
            <w:r w:rsidRPr="003E0E73">
              <w:rPr>
                <w:rFonts w:ascii="Cambria" w:hAnsi="Cambria"/>
                <w:sz w:val="24"/>
                <w:szCs w:val="24"/>
              </w:rPr>
              <w:t>Teachers Service Commission</w:t>
            </w:r>
          </w:p>
        </w:tc>
      </w:tr>
    </w:tbl>
    <w:p w:rsidR="00466061" w:rsidRPr="003E0E73" w:rsidRDefault="00466061" w:rsidP="003E0E73">
      <w:pPr>
        <w:spacing w:line="360" w:lineRule="auto"/>
        <w:ind w:left="260"/>
        <w:rPr>
          <w:rFonts w:ascii="Cambria" w:hAnsi="Cambria"/>
          <w:b/>
          <w:color w:val="F30D2D"/>
          <w:sz w:val="24"/>
          <w:szCs w:val="24"/>
        </w:rPr>
      </w:pPr>
    </w:p>
    <w:p w:rsidR="00466061" w:rsidRPr="003E0E73" w:rsidRDefault="00466061" w:rsidP="003E0E73">
      <w:pPr>
        <w:spacing w:after="200" w:line="360" w:lineRule="auto"/>
        <w:rPr>
          <w:rFonts w:ascii="Cambria" w:hAnsi="Cambria"/>
          <w:b/>
          <w:color w:val="F30D2D"/>
          <w:sz w:val="24"/>
          <w:szCs w:val="24"/>
        </w:rPr>
      </w:pPr>
      <w:r w:rsidRPr="003E0E73">
        <w:rPr>
          <w:rFonts w:ascii="Cambria" w:hAnsi="Cambria"/>
          <w:b/>
          <w:color w:val="F30D2D"/>
          <w:sz w:val="24"/>
          <w:szCs w:val="24"/>
        </w:rPr>
        <w:br w:type="page"/>
      </w:r>
    </w:p>
    <w:p w:rsidR="00466061" w:rsidRPr="003E0E73" w:rsidRDefault="00522CA2" w:rsidP="003E0E73">
      <w:pPr>
        <w:pStyle w:val="Heading1"/>
        <w:spacing w:line="360" w:lineRule="auto"/>
        <w:rPr>
          <w:rFonts w:ascii="Cambria" w:hAnsi="Cambria"/>
          <w:b/>
          <w:color w:val="auto"/>
          <w:sz w:val="24"/>
          <w:szCs w:val="24"/>
        </w:rPr>
      </w:pPr>
      <w:bookmarkStart w:id="6" w:name="_Toc524091611"/>
      <w:r w:rsidRPr="003E0E73">
        <w:rPr>
          <w:rFonts w:ascii="Cambria" w:hAnsi="Cambria"/>
          <w:b/>
          <w:color w:val="auto"/>
          <w:sz w:val="24"/>
          <w:szCs w:val="24"/>
        </w:rPr>
        <w:lastRenderedPageBreak/>
        <w:t>INTRODUCTION</w:t>
      </w:r>
      <w:bookmarkEnd w:id="6"/>
    </w:p>
    <w:p w:rsidR="00CB0C01" w:rsidRPr="003E0E73" w:rsidRDefault="00CB0C01" w:rsidP="003E0E73">
      <w:pPr>
        <w:spacing w:line="360" w:lineRule="auto"/>
        <w:rPr>
          <w:rFonts w:ascii="Cambria" w:hAnsi="Cambria"/>
          <w:b/>
          <w:color w:val="F30D2D"/>
          <w:sz w:val="24"/>
          <w:szCs w:val="24"/>
        </w:rPr>
      </w:pPr>
      <w:r w:rsidRPr="003E0E73">
        <w:rPr>
          <w:rFonts w:ascii="Cambria" w:hAnsi="Cambria"/>
          <w:sz w:val="24"/>
          <w:szCs w:val="24"/>
        </w:rPr>
        <w:t>The Constitution of Kenya, 2010 upholds public participation at all levels of governance. Such participation is only possible when the public is educated on issues affecting their lives.</w:t>
      </w:r>
    </w:p>
    <w:p w:rsidR="00466061" w:rsidRPr="003E0E73" w:rsidRDefault="00466061" w:rsidP="003E0E73">
      <w:pPr>
        <w:spacing w:line="360" w:lineRule="auto"/>
        <w:ind w:right="266"/>
        <w:jc w:val="both"/>
        <w:rPr>
          <w:rFonts w:ascii="Cambria" w:hAnsi="Cambria"/>
          <w:sz w:val="24"/>
          <w:szCs w:val="24"/>
        </w:rPr>
      </w:pPr>
    </w:p>
    <w:p w:rsidR="00CB0C01" w:rsidRPr="003E0E73" w:rsidRDefault="00522CA2" w:rsidP="003E0E73">
      <w:pPr>
        <w:spacing w:line="360" w:lineRule="auto"/>
        <w:ind w:right="266"/>
        <w:jc w:val="both"/>
        <w:rPr>
          <w:rFonts w:ascii="Cambria" w:hAnsi="Cambria"/>
          <w:sz w:val="24"/>
          <w:szCs w:val="24"/>
        </w:rPr>
      </w:pPr>
      <w:r w:rsidRPr="003E0E73">
        <w:rPr>
          <w:rFonts w:ascii="Cambria" w:hAnsi="Cambria"/>
          <w:sz w:val="24"/>
          <w:szCs w:val="24"/>
        </w:rPr>
        <w:t>This</w:t>
      </w:r>
      <w:r w:rsidR="00CB0C01" w:rsidRPr="003E0E73">
        <w:rPr>
          <w:rFonts w:ascii="Cambria" w:hAnsi="Cambria"/>
          <w:sz w:val="24"/>
          <w:szCs w:val="24"/>
        </w:rPr>
        <w:t xml:space="preserve"> curriculum targets the general public. It will be conducted in sessions and has been developed to equip the citizens with desirable knowledge, skills, attitudes and values for effective participation in governance processes both at national and county levels.</w:t>
      </w:r>
    </w:p>
    <w:p w:rsidR="00466061" w:rsidRPr="003E0E73" w:rsidRDefault="00466061" w:rsidP="003E0E73">
      <w:pPr>
        <w:spacing w:line="360" w:lineRule="auto"/>
        <w:rPr>
          <w:rFonts w:ascii="Cambria" w:eastAsia="Times New Roman" w:hAnsi="Cambria"/>
          <w:sz w:val="24"/>
          <w:szCs w:val="24"/>
        </w:rPr>
      </w:pPr>
    </w:p>
    <w:p w:rsidR="00CB0C01" w:rsidRPr="003E0E73" w:rsidRDefault="00CB0C01" w:rsidP="003E0E73">
      <w:pPr>
        <w:spacing w:line="360" w:lineRule="auto"/>
        <w:rPr>
          <w:rFonts w:ascii="Cambria" w:hAnsi="Cambria"/>
          <w:sz w:val="24"/>
          <w:szCs w:val="24"/>
        </w:rPr>
      </w:pPr>
      <w:r w:rsidRPr="003E0E73">
        <w:rPr>
          <w:rFonts w:ascii="Cambria" w:hAnsi="Cambria"/>
          <w:sz w:val="24"/>
          <w:szCs w:val="24"/>
        </w:rPr>
        <w:t>The curriculum has the following three modules:</w:t>
      </w:r>
    </w:p>
    <w:p w:rsidR="00CB0C01" w:rsidRPr="003E0E73" w:rsidRDefault="00CB0C01" w:rsidP="003E0E73">
      <w:pPr>
        <w:tabs>
          <w:tab w:val="left" w:pos="3120"/>
        </w:tabs>
        <w:spacing w:line="360" w:lineRule="auto"/>
        <w:ind w:left="1520"/>
        <w:rPr>
          <w:rFonts w:ascii="Cambria" w:hAnsi="Cambria"/>
          <w:b/>
          <w:sz w:val="24"/>
          <w:szCs w:val="24"/>
        </w:rPr>
      </w:pPr>
      <w:r w:rsidRPr="003E0E73">
        <w:rPr>
          <w:rFonts w:ascii="Cambria" w:hAnsi="Cambria"/>
          <w:b/>
          <w:sz w:val="24"/>
          <w:szCs w:val="24"/>
        </w:rPr>
        <w:t>Module 1:</w:t>
      </w:r>
      <w:r w:rsidR="00466061" w:rsidRPr="003E0E73">
        <w:rPr>
          <w:rFonts w:ascii="Cambria" w:eastAsia="Times New Roman" w:hAnsi="Cambria"/>
          <w:sz w:val="24"/>
          <w:szCs w:val="24"/>
        </w:rPr>
        <w:t xml:space="preserve">     </w:t>
      </w:r>
      <w:r w:rsidRPr="003E0E73">
        <w:rPr>
          <w:rFonts w:ascii="Cambria" w:hAnsi="Cambria"/>
          <w:b/>
          <w:sz w:val="24"/>
          <w:szCs w:val="24"/>
        </w:rPr>
        <w:t>The Constitution</w:t>
      </w:r>
    </w:p>
    <w:p w:rsidR="00CB0C01" w:rsidRPr="003E0E73" w:rsidRDefault="00CB0C01" w:rsidP="003E0E73">
      <w:pPr>
        <w:tabs>
          <w:tab w:val="left" w:pos="2900"/>
        </w:tabs>
        <w:spacing w:line="360" w:lineRule="auto"/>
        <w:ind w:left="1520"/>
        <w:rPr>
          <w:rFonts w:ascii="Cambria" w:hAnsi="Cambria"/>
          <w:b/>
          <w:sz w:val="24"/>
          <w:szCs w:val="24"/>
        </w:rPr>
      </w:pPr>
      <w:r w:rsidRPr="003E0E73">
        <w:rPr>
          <w:rFonts w:ascii="Cambria" w:hAnsi="Cambria"/>
          <w:b/>
          <w:sz w:val="24"/>
          <w:szCs w:val="24"/>
        </w:rPr>
        <w:t>Module 2:</w:t>
      </w:r>
      <w:r w:rsidR="00466061" w:rsidRPr="003E0E73">
        <w:rPr>
          <w:rFonts w:ascii="Cambria" w:eastAsia="Times New Roman" w:hAnsi="Cambria"/>
          <w:sz w:val="24"/>
          <w:szCs w:val="24"/>
        </w:rPr>
        <w:tab/>
      </w:r>
      <w:r w:rsidR="00EB3FA3" w:rsidRPr="003E0E73">
        <w:rPr>
          <w:rFonts w:ascii="Cambria" w:hAnsi="Cambria"/>
          <w:b/>
          <w:sz w:val="24"/>
          <w:szCs w:val="24"/>
        </w:rPr>
        <w:t>Devolution</w:t>
      </w:r>
    </w:p>
    <w:p w:rsidR="00CB0C01" w:rsidRPr="003E0E73" w:rsidRDefault="00CB0C01" w:rsidP="003E0E73">
      <w:pPr>
        <w:tabs>
          <w:tab w:val="left" w:pos="2900"/>
        </w:tabs>
        <w:spacing w:line="360" w:lineRule="auto"/>
        <w:ind w:left="1520"/>
        <w:rPr>
          <w:rFonts w:ascii="Cambria" w:hAnsi="Cambria"/>
          <w:b/>
          <w:sz w:val="24"/>
          <w:szCs w:val="24"/>
        </w:rPr>
      </w:pPr>
      <w:r w:rsidRPr="003E0E73">
        <w:rPr>
          <w:rFonts w:ascii="Cambria" w:hAnsi="Cambria"/>
          <w:b/>
          <w:sz w:val="24"/>
          <w:szCs w:val="24"/>
        </w:rPr>
        <w:t>Module 3:</w:t>
      </w:r>
      <w:r w:rsidRPr="003E0E73">
        <w:rPr>
          <w:rFonts w:ascii="Cambria" w:eastAsia="Times New Roman" w:hAnsi="Cambria"/>
          <w:sz w:val="24"/>
          <w:szCs w:val="24"/>
        </w:rPr>
        <w:tab/>
      </w:r>
      <w:r w:rsidRPr="003E0E73">
        <w:rPr>
          <w:rFonts w:ascii="Cambria" w:hAnsi="Cambria"/>
          <w:b/>
          <w:sz w:val="24"/>
          <w:szCs w:val="24"/>
        </w:rPr>
        <w:t>Public Participation</w:t>
      </w:r>
    </w:p>
    <w:p w:rsidR="00CB0C01" w:rsidRPr="003E0E73" w:rsidRDefault="00CB0C01" w:rsidP="003E0E73">
      <w:pPr>
        <w:spacing w:line="360" w:lineRule="auto"/>
        <w:rPr>
          <w:rFonts w:ascii="Cambria" w:eastAsia="Times New Roman" w:hAnsi="Cambria"/>
          <w:sz w:val="24"/>
          <w:szCs w:val="24"/>
        </w:rPr>
      </w:pPr>
    </w:p>
    <w:p w:rsidR="00CB0C01" w:rsidRPr="003E0E73" w:rsidRDefault="00CB0C01" w:rsidP="003E0E73">
      <w:pPr>
        <w:spacing w:line="360" w:lineRule="auto"/>
        <w:ind w:right="266"/>
        <w:jc w:val="both"/>
        <w:rPr>
          <w:rFonts w:ascii="Cambria" w:hAnsi="Cambria"/>
          <w:sz w:val="24"/>
          <w:szCs w:val="24"/>
        </w:rPr>
      </w:pPr>
      <w:r w:rsidRPr="003E0E73">
        <w:rPr>
          <w:rFonts w:ascii="Cambria" w:hAnsi="Cambria"/>
          <w:sz w:val="24"/>
          <w:szCs w:val="24"/>
        </w:rPr>
        <w:t>Each module consists of general objectives, units, specific objectives and corresponding contents, learning experiences, resources and assessment methods. This makes the curriculum user friendly for the civic educators and trainers.</w:t>
      </w:r>
    </w:p>
    <w:p w:rsidR="00CB0C01" w:rsidRPr="003E0E73" w:rsidRDefault="00CB0C01" w:rsidP="003E0E73">
      <w:pPr>
        <w:spacing w:line="360" w:lineRule="auto"/>
        <w:rPr>
          <w:rFonts w:ascii="Cambria" w:eastAsia="Times New Roman" w:hAnsi="Cambria"/>
          <w:sz w:val="24"/>
          <w:szCs w:val="24"/>
        </w:rPr>
      </w:pPr>
    </w:p>
    <w:p w:rsidR="00CB0C01" w:rsidRPr="003E0E73" w:rsidRDefault="00CB0C01" w:rsidP="003E0E73">
      <w:pPr>
        <w:spacing w:line="360" w:lineRule="auto"/>
        <w:ind w:right="266"/>
        <w:jc w:val="both"/>
        <w:rPr>
          <w:rFonts w:ascii="Cambria" w:hAnsi="Cambria"/>
          <w:sz w:val="24"/>
          <w:szCs w:val="24"/>
        </w:rPr>
      </w:pPr>
      <w:r w:rsidRPr="003E0E73">
        <w:rPr>
          <w:rFonts w:ascii="Cambria" w:hAnsi="Cambria"/>
          <w:sz w:val="24"/>
          <w:szCs w:val="24"/>
        </w:rPr>
        <w:t xml:space="preserve">It is expected that this curriculum will guide in the provision of continuous and harmonized Civic Education. The </w:t>
      </w:r>
      <w:r w:rsidR="00554EFD" w:rsidRPr="003E0E73">
        <w:rPr>
          <w:rFonts w:ascii="Cambria" w:hAnsi="Cambria"/>
          <w:sz w:val="24"/>
          <w:szCs w:val="24"/>
        </w:rPr>
        <w:t xml:space="preserve">County </w:t>
      </w:r>
      <w:r w:rsidRPr="003E0E73">
        <w:rPr>
          <w:rFonts w:ascii="Cambria" w:hAnsi="Cambria"/>
          <w:sz w:val="24"/>
          <w:szCs w:val="24"/>
        </w:rPr>
        <w:t xml:space="preserve">Government of </w:t>
      </w:r>
      <w:r w:rsidR="00554EFD" w:rsidRPr="003E0E73">
        <w:rPr>
          <w:rFonts w:ascii="Cambria" w:hAnsi="Cambria"/>
          <w:sz w:val="24"/>
          <w:szCs w:val="24"/>
        </w:rPr>
        <w:t>Bungoma</w:t>
      </w:r>
      <w:r w:rsidRPr="003E0E73">
        <w:rPr>
          <w:rFonts w:ascii="Cambria" w:hAnsi="Cambria"/>
          <w:sz w:val="24"/>
          <w:szCs w:val="24"/>
        </w:rPr>
        <w:t xml:space="preserve"> will continue to partner with other stakeholders in providing effective Civic Education that will eventually contribute to improved governance and sustainable national development.</w:t>
      </w:r>
    </w:p>
    <w:p w:rsidR="00554EFD" w:rsidRPr="003E0E73" w:rsidRDefault="00554EFD" w:rsidP="003E0E73">
      <w:pPr>
        <w:spacing w:line="360" w:lineRule="auto"/>
        <w:ind w:right="266"/>
        <w:jc w:val="both"/>
        <w:rPr>
          <w:rFonts w:ascii="Cambria" w:hAnsi="Cambria"/>
          <w:sz w:val="24"/>
          <w:szCs w:val="24"/>
        </w:rPr>
      </w:pPr>
    </w:p>
    <w:p w:rsidR="00554EFD" w:rsidRPr="003E0E73" w:rsidRDefault="003E2F39" w:rsidP="003E0E73">
      <w:pPr>
        <w:spacing w:line="360" w:lineRule="auto"/>
        <w:ind w:right="266"/>
        <w:jc w:val="both"/>
        <w:rPr>
          <w:rFonts w:ascii="Cambria" w:hAnsi="Cambria"/>
          <w:b/>
          <w:sz w:val="24"/>
          <w:szCs w:val="24"/>
        </w:rPr>
      </w:pPr>
      <w:r w:rsidRPr="003E0E73">
        <w:rPr>
          <w:rFonts w:ascii="Cambria" w:hAnsi="Cambria"/>
          <w:b/>
          <w:sz w:val="24"/>
          <w:szCs w:val="24"/>
        </w:rPr>
        <w:t>Training Schedule</w:t>
      </w:r>
    </w:p>
    <w:tbl>
      <w:tblPr>
        <w:tblStyle w:val="TableGrid"/>
        <w:tblW w:w="0" w:type="auto"/>
        <w:tblLook w:val="04A0" w:firstRow="1" w:lastRow="0" w:firstColumn="1" w:lastColumn="0" w:noHBand="0" w:noVBand="1"/>
      </w:tblPr>
      <w:tblGrid>
        <w:gridCol w:w="906"/>
        <w:gridCol w:w="2041"/>
        <w:gridCol w:w="4561"/>
        <w:gridCol w:w="1842"/>
      </w:tblGrid>
      <w:tr w:rsidR="00CB0C01" w:rsidRPr="003E0E73" w:rsidTr="00EE673D">
        <w:trPr>
          <w:tblHeader/>
        </w:trPr>
        <w:tc>
          <w:tcPr>
            <w:tcW w:w="906" w:type="dxa"/>
          </w:tcPr>
          <w:p w:rsidR="00CB0C01" w:rsidRPr="003E0E73" w:rsidRDefault="00CB0C01" w:rsidP="003E0E73">
            <w:pPr>
              <w:spacing w:line="360" w:lineRule="auto"/>
              <w:rPr>
                <w:rFonts w:ascii="Cambria" w:hAnsi="Cambria"/>
                <w:b/>
                <w:sz w:val="22"/>
                <w:szCs w:val="22"/>
              </w:rPr>
            </w:pPr>
            <w:r w:rsidRPr="003E0E73">
              <w:rPr>
                <w:rFonts w:ascii="Cambria" w:hAnsi="Cambria"/>
                <w:b/>
                <w:sz w:val="22"/>
                <w:szCs w:val="22"/>
              </w:rPr>
              <w:t xml:space="preserve">Unit </w:t>
            </w:r>
          </w:p>
        </w:tc>
        <w:tc>
          <w:tcPr>
            <w:tcW w:w="2041" w:type="dxa"/>
          </w:tcPr>
          <w:p w:rsidR="00CB0C01" w:rsidRPr="003E0E73" w:rsidRDefault="00CB0C01" w:rsidP="003E0E73">
            <w:pPr>
              <w:spacing w:line="360" w:lineRule="auto"/>
              <w:rPr>
                <w:rFonts w:ascii="Cambria" w:hAnsi="Cambria"/>
                <w:b/>
                <w:sz w:val="22"/>
                <w:szCs w:val="22"/>
              </w:rPr>
            </w:pPr>
            <w:r w:rsidRPr="003E0E73">
              <w:rPr>
                <w:rFonts w:ascii="Cambria" w:hAnsi="Cambria"/>
                <w:b/>
                <w:sz w:val="22"/>
                <w:szCs w:val="22"/>
              </w:rPr>
              <w:t>Module</w:t>
            </w:r>
          </w:p>
        </w:tc>
        <w:tc>
          <w:tcPr>
            <w:tcW w:w="4561" w:type="dxa"/>
          </w:tcPr>
          <w:p w:rsidR="00CB0C01" w:rsidRPr="003E0E73" w:rsidRDefault="00CB0C01" w:rsidP="003E0E73">
            <w:pPr>
              <w:spacing w:line="360" w:lineRule="auto"/>
              <w:rPr>
                <w:rFonts w:ascii="Cambria" w:hAnsi="Cambria"/>
                <w:b/>
                <w:sz w:val="22"/>
                <w:szCs w:val="22"/>
              </w:rPr>
            </w:pPr>
            <w:r w:rsidRPr="003E0E73">
              <w:rPr>
                <w:rFonts w:ascii="Cambria" w:hAnsi="Cambria"/>
                <w:b/>
                <w:sz w:val="22"/>
                <w:szCs w:val="22"/>
              </w:rPr>
              <w:t xml:space="preserve">Topic </w:t>
            </w:r>
          </w:p>
        </w:tc>
        <w:tc>
          <w:tcPr>
            <w:tcW w:w="1842" w:type="dxa"/>
          </w:tcPr>
          <w:p w:rsidR="00CB0C01" w:rsidRPr="003E0E73" w:rsidRDefault="00CB0C01" w:rsidP="003E0E73">
            <w:pPr>
              <w:spacing w:line="360" w:lineRule="auto"/>
              <w:rPr>
                <w:rFonts w:ascii="Cambria" w:hAnsi="Cambria"/>
                <w:b/>
                <w:sz w:val="22"/>
                <w:szCs w:val="22"/>
              </w:rPr>
            </w:pPr>
            <w:r w:rsidRPr="003E0E73">
              <w:rPr>
                <w:rFonts w:ascii="Cambria" w:hAnsi="Cambria"/>
                <w:b/>
                <w:sz w:val="22"/>
                <w:szCs w:val="22"/>
              </w:rPr>
              <w:t xml:space="preserve">Time </w:t>
            </w:r>
            <w:r w:rsidR="003E2F39" w:rsidRPr="003E0E73">
              <w:rPr>
                <w:rFonts w:ascii="Cambria" w:hAnsi="Cambria"/>
                <w:b/>
                <w:sz w:val="22"/>
                <w:szCs w:val="22"/>
              </w:rPr>
              <w:t>(hours)</w:t>
            </w:r>
          </w:p>
        </w:tc>
      </w:tr>
      <w:tr w:rsidR="00CB0C01" w:rsidRPr="003E0E73" w:rsidTr="003E2F39">
        <w:tc>
          <w:tcPr>
            <w:tcW w:w="906" w:type="dxa"/>
            <w:vMerge w:val="restart"/>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1</w:t>
            </w:r>
          </w:p>
        </w:tc>
        <w:tc>
          <w:tcPr>
            <w:tcW w:w="2041" w:type="dxa"/>
            <w:vMerge w:val="restart"/>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The Constitution</w:t>
            </w: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Historical Background of the Constitution of Kenya</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3E2F39" w:rsidRPr="003E0E73" w:rsidTr="003E2F39">
        <w:tc>
          <w:tcPr>
            <w:tcW w:w="906" w:type="dxa"/>
            <w:vMerge/>
          </w:tcPr>
          <w:p w:rsidR="003E2F39" w:rsidRPr="003E0E73" w:rsidRDefault="003E2F39" w:rsidP="003E0E73">
            <w:pPr>
              <w:spacing w:line="360" w:lineRule="auto"/>
              <w:rPr>
                <w:rFonts w:ascii="Cambria" w:hAnsi="Cambria"/>
                <w:sz w:val="22"/>
                <w:szCs w:val="22"/>
              </w:rPr>
            </w:pPr>
          </w:p>
        </w:tc>
        <w:tc>
          <w:tcPr>
            <w:tcW w:w="2041" w:type="dxa"/>
            <w:vMerge/>
          </w:tcPr>
          <w:p w:rsidR="003E2F39" w:rsidRPr="003E0E73" w:rsidRDefault="003E2F39" w:rsidP="003E0E73">
            <w:pPr>
              <w:spacing w:line="360" w:lineRule="auto"/>
              <w:rPr>
                <w:rFonts w:ascii="Cambria" w:hAnsi="Cambria"/>
                <w:sz w:val="22"/>
                <w:szCs w:val="22"/>
              </w:rPr>
            </w:pPr>
          </w:p>
        </w:tc>
        <w:tc>
          <w:tcPr>
            <w:tcW w:w="4561" w:type="dxa"/>
          </w:tcPr>
          <w:p w:rsidR="003E2F39" w:rsidRPr="003E0E73" w:rsidRDefault="003E2F39" w:rsidP="003E0E73">
            <w:pPr>
              <w:spacing w:line="360" w:lineRule="auto"/>
              <w:rPr>
                <w:rFonts w:ascii="Cambria" w:hAnsi="Cambria"/>
                <w:sz w:val="22"/>
                <w:szCs w:val="22"/>
              </w:rPr>
            </w:pPr>
            <w:r w:rsidRPr="003E0E73">
              <w:rPr>
                <w:rFonts w:ascii="Cambria" w:hAnsi="Cambria"/>
                <w:sz w:val="22"/>
                <w:szCs w:val="22"/>
              </w:rPr>
              <w:t>The Constitution of Kenya</w:t>
            </w:r>
          </w:p>
        </w:tc>
        <w:tc>
          <w:tcPr>
            <w:tcW w:w="1842" w:type="dxa"/>
          </w:tcPr>
          <w:p w:rsidR="003E2F39"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Representation of the People</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2</w:t>
            </w:r>
          </w:p>
        </w:tc>
      </w:tr>
      <w:tr w:rsidR="00CB0C01" w:rsidRPr="003E0E73" w:rsidTr="003E2F39">
        <w:tc>
          <w:tcPr>
            <w:tcW w:w="906" w:type="dxa"/>
            <w:vMerge w:val="restart"/>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2</w:t>
            </w:r>
          </w:p>
        </w:tc>
        <w:tc>
          <w:tcPr>
            <w:tcW w:w="2041" w:type="dxa"/>
            <w:vMerge w:val="restart"/>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 xml:space="preserve">Devolution </w:t>
            </w: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Understanding Devolution</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Devolved Government Structures</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Inter- Governmental Relations</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Public Service</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2</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Public Finance</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2</w:t>
            </w:r>
          </w:p>
        </w:tc>
      </w:tr>
      <w:tr w:rsidR="00CB0C01" w:rsidRPr="003E0E73" w:rsidTr="003E2F39">
        <w:tc>
          <w:tcPr>
            <w:tcW w:w="906" w:type="dxa"/>
            <w:vMerge w:val="restart"/>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3</w:t>
            </w:r>
          </w:p>
        </w:tc>
        <w:tc>
          <w:tcPr>
            <w:tcW w:w="2041" w:type="dxa"/>
            <w:vMerge w:val="restart"/>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Public participation</w:t>
            </w: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Sovereignty of the People</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2</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Effective Public Participation</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Participation in Governance</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Platforms for Public Participation</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906" w:type="dxa"/>
            <w:vMerge/>
          </w:tcPr>
          <w:p w:rsidR="00CB0C01" w:rsidRPr="003E0E73" w:rsidRDefault="00CB0C01" w:rsidP="003E0E73">
            <w:pPr>
              <w:spacing w:line="360" w:lineRule="auto"/>
              <w:rPr>
                <w:rFonts w:ascii="Cambria" w:hAnsi="Cambria"/>
                <w:sz w:val="22"/>
                <w:szCs w:val="22"/>
              </w:rPr>
            </w:pPr>
          </w:p>
        </w:tc>
        <w:tc>
          <w:tcPr>
            <w:tcW w:w="2041" w:type="dxa"/>
            <w:vMerge/>
          </w:tcPr>
          <w:p w:rsidR="00CB0C01" w:rsidRPr="003E0E73" w:rsidRDefault="00CB0C01" w:rsidP="003E0E73">
            <w:pPr>
              <w:spacing w:line="360" w:lineRule="auto"/>
              <w:rPr>
                <w:rFonts w:ascii="Cambria" w:hAnsi="Cambria"/>
                <w:sz w:val="22"/>
                <w:szCs w:val="22"/>
              </w:rPr>
            </w:pPr>
          </w:p>
        </w:tc>
        <w:tc>
          <w:tcPr>
            <w:tcW w:w="4561" w:type="dxa"/>
          </w:tcPr>
          <w:p w:rsidR="00CB0C01" w:rsidRPr="003E0E73" w:rsidRDefault="00CB0C01" w:rsidP="003E0E73">
            <w:pPr>
              <w:spacing w:line="360" w:lineRule="auto"/>
              <w:rPr>
                <w:rFonts w:ascii="Cambria" w:hAnsi="Cambria"/>
                <w:sz w:val="22"/>
                <w:szCs w:val="22"/>
              </w:rPr>
            </w:pPr>
            <w:r w:rsidRPr="003E0E73">
              <w:rPr>
                <w:rFonts w:ascii="Cambria" w:hAnsi="Cambria"/>
                <w:sz w:val="22"/>
                <w:szCs w:val="22"/>
              </w:rPr>
              <w:t>Tools for Citizen Participation</w:t>
            </w:r>
          </w:p>
        </w:tc>
        <w:tc>
          <w:tcPr>
            <w:tcW w:w="1842" w:type="dxa"/>
          </w:tcPr>
          <w:p w:rsidR="00CB0C01" w:rsidRPr="003E0E73" w:rsidRDefault="003E2F39" w:rsidP="003E0E73">
            <w:pPr>
              <w:spacing w:line="360" w:lineRule="auto"/>
              <w:rPr>
                <w:rFonts w:ascii="Cambria" w:hAnsi="Cambria"/>
                <w:sz w:val="22"/>
                <w:szCs w:val="22"/>
              </w:rPr>
            </w:pPr>
            <w:r w:rsidRPr="003E0E73">
              <w:rPr>
                <w:rFonts w:ascii="Cambria" w:hAnsi="Cambria"/>
                <w:sz w:val="22"/>
                <w:szCs w:val="22"/>
              </w:rPr>
              <w:t>1</w:t>
            </w:r>
          </w:p>
        </w:tc>
      </w:tr>
      <w:tr w:rsidR="00CB0C01" w:rsidRPr="003E0E73" w:rsidTr="003E2F39">
        <w:tc>
          <w:tcPr>
            <w:tcW w:w="7508" w:type="dxa"/>
            <w:gridSpan w:val="3"/>
          </w:tcPr>
          <w:p w:rsidR="00CB0C01" w:rsidRPr="003E0E73" w:rsidRDefault="00CB0C01" w:rsidP="003E0E73">
            <w:pPr>
              <w:spacing w:line="360" w:lineRule="auto"/>
              <w:rPr>
                <w:rFonts w:ascii="Cambria" w:hAnsi="Cambria"/>
                <w:b/>
                <w:sz w:val="22"/>
                <w:szCs w:val="22"/>
              </w:rPr>
            </w:pPr>
            <w:r w:rsidRPr="003E0E73">
              <w:rPr>
                <w:rFonts w:ascii="Cambria" w:hAnsi="Cambria"/>
                <w:b/>
                <w:sz w:val="22"/>
                <w:szCs w:val="22"/>
              </w:rPr>
              <w:t xml:space="preserve">Total </w:t>
            </w:r>
          </w:p>
        </w:tc>
        <w:tc>
          <w:tcPr>
            <w:tcW w:w="1842" w:type="dxa"/>
          </w:tcPr>
          <w:p w:rsidR="00CB0C01" w:rsidRPr="003E0E73" w:rsidRDefault="003E2F39" w:rsidP="003E0E73">
            <w:pPr>
              <w:spacing w:line="360" w:lineRule="auto"/>
              <w:rPr>
                <w:rFonts w:ascii="Cambria" w:hAnsi="Cambria"/>
                <w:b/>
                <w:sz w:val="22"/>
                <w:szCs w:val="22"/>
              </w:rPr>
            </w:pPr>
            <w:r w:rsidRPr="003E0E73">
              <w:rPr>
                <w:rFonts w:ascii="Cambria" w:hAnsi="Cambria"/>
                <w:b/>
                <w:sz w:val="22"/>
                <w:szCs w:val="22"/>
              </w:rPr>
              <w:fldChar w:fldCharType="begin"/>
            </w:r>
            <w:r w:rsidRPr="003E0E73">
              <w:rPr>
                <w:rFonts w:ascii="Cambria" w:hAnsi="Cambria"/>
                <w:b/>
                <w:sz w:val="22"/>
                <w:szCs w:val="22"/>
              </w:rPr>
              <w:instrText xml:space="preserve"> =SUM(ABOVE) </w:instrText>
            </w:r>
            <w:r w:rsidRPr="003E0E73">
              <w:rPr>
                <w:rFonts w:ascii="Cambria" w:hAnsi="Cambria"/>
                <w:b/>
                <w:sz w:val="22"/>
                <w:szCs w:val="22"/>
              </w:rPr>
              <w:fldChar w:fldCharType="separate"/>
            </w:r>
            <w:r w:rsidRPr="003E0E73">
              <w:rPr>
                <w:rFonts w:ascii="Cambria" w:hAnsi="Cambria"/>
                <w:b/>
                <w:noProof/>
                <w:sz w:val="22"/>
                <w:szCs w:val="22"/>
              </w:rPr>
              <w:t>17</w:t>
            </w:r>
            <w:r w:rsidRPr="003E0E73">
              <w:rPr>
                <w:rFonts w:ascii="Cambria" w:hAnsi="Cambria"/>
                <w:b/>
                <w:sz w:val="22"/>
                <w:szCs w:val="22"/>
              </w:rPr>
              <w:fldChar w:fldCharType="end"/>
            </w:r>
            <w:r w:rsidRPr="003E0E73">
              <w:rPr>
                <w:rFonts w:ascii="Cambria" w:hAnsi="Cambria"/>
                <w:b/>
                <w:sz w:val="22"/>
                <w:szCs w:val="22"/>
              </w:rPr>
              <w:t xml:space="preserve"> hours </w:t>
            </w:r>
          </w:p>
        </w:tc>
      </w:tr>
    </w:tbl>
    <w:p w:rsidR="00CB0C01" w:rsidRPr="003E0E73" w:rsidRDefault="00CB0C01" w:rsidP="003E0E73">
      <w:pPr>
        <w:spacing w:line="360" w:lineRule="auto"/>
        <w:rPr>
          <w:rFonts w:ascii="Cambria" w:hAnsi="Cambria"/>
          <w:sz w:val="24"/>
          <w:szCs w:val="24"/>
        </w:rPr>
      </w:pPr>
    </w:p>
    <w:p w:rsidR="00554EFD" w:rsidRPr="003E0E73" w:rsidRDefault="00554EFD" w:rsidP="003E0E73">
      <w:pPr>
        <w:spacing w:after="200" w:line="360" w:lineRule="auto"/>
        <w:jc w:val="center"/>
        <w:rPr>
          <w:rFonts w:ascii="Cambria" w:hAnsi="Cambria"/>
          <w:b/>
          <w:sz w:val="40"/>
          <w:szCs w:val="40"/>
        </w:rPr>
      </w:pPr>
    </w:p>
    <w:p w:rsidR="003E2F39" w:rsidRPr="003E0E73" w:rsidRDefault="003E2F39" w:rsidP="003E0E73">
      <w:pPr>
        <w:spacing w:after="200" w:line="360" w:lineRule="auto"/>
        <w:rPr>
          <w:rFonts w:ascii="Cambria" w:hAnsi="Cambria"/>
          <w:b/>
          <w:sz w:val="40"/>
          <w:szCs w:val="40"/>
        </w:rPr>
      </w:pPr>
      <w:r w:rsidRPr="003E0E73">
        <w:rPr>
          <w:rFonts w:ascii="Cambria" w:hAnsi="Cambria"/>
          <w:b/>
          <w:sz w:val="40"/>
          <w:szCs w:val="40"/>
        </w:rPr>
        <w:br w:type="page"/>
      </w:r>
    </w:p>
    <w:p w:rsidR="002C3C2F" w:rsidRPr="00EE673D" w:rsidRDefault="00EE673D" w:rsidP="00EE673D">
      <w:pPr>
        <w:pStyle w:val="Heading1"/>
        <w:spacing w:line="360" w:lineRule="auto"/>
        <w:rPr>
          <w:rFonts w:ascii="Cambria" w:hAnsi="Cambria"/>
          <w:b/>
          <w:color w:val="auto"/>
          <w:sz w:val="24"/>
          <w:szCs w:val="24"/>
        </w:rPr>
      </w:pPr>
      <w:bookmarkStart w:id="7" w:name="_Toc524091612"/>
      <w:r w:rsidRPr="00EE673D">
        <w:rPr>
          <w:rFonts w:ascii="Cambria" w:hAnsi="Cambria"/>
          <w:b/>
          <w:color w:val="auto"/>
          <w:sz w:val="24"/>
          <w:szCs w:val="24"/>
        </w:rPr>
        <w:lastRenderedPageBreak/>
        <w:t>MODULE ONE: OVERVIEW OF THE CONSTITUTION</w:t>
      </w:r>
      <w:bookmarkEnd w:id="7"/>
    </w:p>
    <w:p w:rsidR="002C3C2F" w:rsidRPr="003E0E73" w:rsidRDefault="002C3C2F" w:rsidP="003E0E73">
      <w:pPr>
        <w:spacing w:line="360" w:lineRule="auto"/>
        <w:rPr>
          <w:rFonts w:ascii="Cambria" w:hAnsi="Cambria"/>
          <w:b/>
          <w:sz w:val="24"/>
          <w:szCs w:val="24"/>
        </w:rPr>
      </w:pPr>
      <w:r w:rsidRPr="003E0E73">
        <w:rPr>
          <w:rFonts w:ascii="Cambria" w:hAnsi="Cambria"/>
          <w:b/>
          <w:sz w:val="24"/>
          <w:szCs w:val="24"/>
        </w:rPr>
        <w:t>Introduction</w:t>
      </w:r>
    </w:p>
    <w:p w:rsidR="002C3C2F" w:rsidRPr="003E0E73" w:rsidRDefault="002C3C2F" w:rsidP="00EE673D">
      <w:pPr>
        <w:spacing w:line="360" w:lineRule="auto"/>
        <w:jc w:val="both"/>
        <w:rPr>
          <w:rFonts w:ascii="Cambria" w:hAnsi="Cambria"/>
          <w:sz w:val="24"/>
          <w:szCs w:val="24"/>
        </w:rPr>
      </w:pPr>
      <w:r w:rsidRPr="003E0E73">
        <w:rPr>
          <w:rFonts w:ascii="Cambria" w:hAnsi="Cambria"/>
          <w:sz w:val="24"/>
          <w:szCs w:val="24"/>
        </w:rPr>
        <w:t>This module aims at equipping participants with knowledge on the Constitution of Kenya. It further aims to enlighten the public on their rights, responsibilities and opportunities for participation in governance.</w:t>
      </w:r>
    </w:p>
    <w:p w:rsidR="002C3C2F" w:rsidRPr="003E0E73" w:rsidRDefault="002C3C2F" w:rsidP="003E0E73">
      <w:pPr>
        <w:spacing w:line="360" w:lineRule="auto"/>
        <w:rPr>
          <w:rFonts w:ascii="Cambria" w:hAnsi="Cambria"/>
          <w:b/>
          <w:sz w:val="24"/>
          <w:szCs w:val="24"/>
        </w:rPr>
      </w:pPr>
      <w:r w:rsidRPr="003E0E73">
        <w:rPr>
          <w:rFonts w:ascii="Cambria" w:hAnsi="Cambria"/>
          <w:b/>
          <w:sz w:val="24"/>
          <w:szCs w:val="24"/>
        </w:rPr>
        <w:t>General objectives</w:t>
      </w:r>
    </w:p>
    <w:p w:rsidR="002C3C2F" w:rsidRPr="003E0E73" w:rsidRDefault="002C3C2F" w:rsidP="00EE673D">
      <w:pPr>
        <w:spacing w:line="360" w:lineRule="auto"/>
        <w:jc w:val="both"/>
        <w:rPr>
          <w:rFonts w:ascii="Cambria" w:hAnsi="Cambria"/>
          <w:sz w:val="24"/>
          <w:szCs w:val="24"/>
        </w:rPr>
      </w:pPr>
      <w:r w:rsidRPr="003E0E73">
        <w:rPr>
          <w:rFonts w:ascii="Cambria" w:hAnsi="Cambria"/>
          <w:sz w:val="24"/>
          <w:szCs w:val="24"/>
        </w:rPr>
        <w:t>By the end of the module, the participant should be able to:</w:t>
      </w:r>
    </w:p>
    <w:p w:rsidR="002C3C2F" w:rsidRPr="003E0E73" w:rsidRDefault="002C3C2F" w:rsidP="00EE673D">
      <w:pPr>
        <w:pStyle w:val="ListParagraph"/>
        <w:numPr>
          <w:ilvl w:val="0"/>
          <w:numId w:val="63"/>
        </w:numPr>
        <w:spacing w:line="360" w:lineRule="auto"/>
        <w:jc w:val="both"/>
        <w:rPr>
          <w:rFonts w:ascii="Cambria" w:hAnsi="Cambria"/>
          <w:sz w:val="24"/>
          <w:szCs w:val="24"/>
        </w:rPr>
      </w:pPr>
      <w:r w:rsidRPr="003E0E73">
        <w:rPr>
          <w:rFonts w:ascii="Cambria" w:hAnsi="Cambria"/>
          <w:sz w:val="24"/>
          <w:szCs w:val="24"/>
        </w:rPr>
        <w:t>Understand the historical background of the Constitution of Kenya</w:t>
      </w:r>
    </w:p>
    <w:p w:rsidR="002C3C2F" w:rsidRPr="003E0E73" w:rsidRDefault="002C3C2F" w:rsidP="00EE673D">
      <w:pPr>
        <w:pStyle w:val="ListParagraph"/>
        <w:numPr>
          <w:ilvl w:val="0"/>
          <w:numId w:val="63"/>
        </w:numPr>
        <w:spacing w:line="360" w:lineRule="auto"/>
        <w:jc w:val="both"/>
        <w:rPr>
          <w:rFonts w:ascii="Cambria" w:hAnsi="Cambria"/>
          <w:sz w:val="24"/>
          <w:szCs w:val="24"/>
        </w:rPr>
      </w:pPr>
      <w:r w:rsidRPr="003E0E73">
        <w:rPr>
          <w:rFonts w:ascii="Cambria" w:hAnsi="Cambria"/>
          <w:sz w:val="24"/>
          <w:szCs w:val="24"/>
        </w:rPr>
        <w:t>Appreciate and promote constitutionalism</w:t>
      </w:r>
    </w:p>
    <w:p w:rsidR="002C3C2F" w:rsidRPr="003E0E73" w:rsidRDefault="002C3C2F" w:rsidP="00EE673D">
      <w:pPr>
        <w:pStyle w:val="ListParagraph"/>
        <w:numPr>
          <w:ilvl w:val="0"/>
          <w:numId w:val="63"/>
        </w:numPr>
        <w:spacing w:line="360" w:lineRule="auto"/>
        <w:jc w:val="both"/>
        <w:rPr>
          <w:rFonts w:ascii="Cambria" w:hAnsi="Cambria"/>
          <w:sz w:val="24"/>
          <w:szCs w:val="24"/>
        </w:rPr>
      </w:pPr>
      <w:r w:rsidRPr="003E0E73">
        <w:rPr>
          <w:rFonts w:ascii="Cambria" w:hAnsi="Cambria"/>
          <w:sz w:val="24"/>
          <w:szCs w:val="24"/>
        </w:rPr>
        <w:t>Appreciate and exercise the rights and responsibilities enshrined in the Constitution</w:t>
      </w:r>
    </w:p>
    <w:p w:rsidR="002C3C2F" w:rsidRPr="003E0E73" w:rsidRDefault="002C3C2F" w:rsidP="00EE673D">
      <w:pPr>
        <w:pStyle w:val="ListParagraph"/>
        <w:numPr>
          <w:ilvl w:val="0"/>
          <w:numId w:val="63"/>
        </w:numPr>
        <w:spacing w:line="360" w:lineRule="auto"/>
        <w:jc w:val="both"/>
        <w:rPr>
          <w:rFonts w:ascii="Cambria" w:hAnsi="Cambria"/>
          <w:sz w:val="24"/>
          <w:szCs w:val="24"/>
        </w:rPr>
      </w:pPr>
      <w:r w:rsidRPr="003E0E73">
        <w:rPr>
          <w:rFonts w:ascii="Cambria" w:hAnsi="Cambria"/>
          <w:sz w:val="24"/>
          <w:szCs w:val="24"/>
        </w:rPr>
        <w:t>Appreciate the importance of values and prin</w:t>
      </w:r>
      <w:r w:rsidR="00466061" w:rsidRPr="003E0E73">
        <w:rPr>
          <w:rFonts w:ascii="Cambria" w:hAnsi="Cambria"/>
          <w:sz w:val="24"/>
          <w:szCs w:val="24"/>
        </w:rPr>
        <w:t xml:space="preserve">ciples of governance as per the </w:t>
      </w:r>
      <w:r w:rsidRPr="003E0E73">
        <w:rPr>
          <w:rFonts w:ascii="Cambria" w:hAnsi="Cambria"/>
          <w:sz w:val="24"/>
          <w:szCs w:val="24"/>
        </w:rPr>
        <w:t>Constitution</w:t>
      </w:r>
    </w:p>
    <w:p w:rsidR="002C3C2F" w:rsidRPr="003E0E73" w:rsidRDefault="002C3C2F" w:rsidP="00EE673D">
      <w:pPr>
        <w:pStyle w:val="ListParagraph"/>
        <w:numPr>
          <w:ilvl w:val="0"/>
          <w:numId w:val="63"/>
        </w:numPr>
        <w:spacing w:line="360" w:lineRule="auto"/>
        <w:jc w:val="both"/>
        <w:rPr>
          <w:rFonts w:ascii="Cambria" w:hAnsi="Cambria"/>
          <w:sz w:val="24"/>
          <w:szCs w:val="24"/>
        </w:rPr>
      </w:pPr>
      <w:r w:rsidRPr="003E0E73">
        <w:rPr>
          <w:rFonts w:ascii="Cambria" w:hAnsi="Cambria"/>
          <w:sz w:val="24"/>
          <w:szCs w:val="24"/>
        </w:rPr>
        <w:t>Acquire skills, knowledge and attitudes of protecting the environment</w:t>
      </w:r>
    </w:p>
    <w:p w:rsidR="002C3C2F" w:rsidRPr="003E0E73" w:rsidRDefault="002C3C2F" w:rsidP="00EE673D">
      <w:pPr>
        <w:pStyle w:val="ListParagraph"/>
        <w:numPr>
          <w:ilvl w:val="0"/>
          <w:numId w:val="63"/>
        </w:numPr>
        <w:spacing w:line="360" w:lineRule="auto"/>
        <w:jc w:val="both"/>
        <w:rPr>
          <w:rFonts w:ascii="Cambria" w:hAnsi="Cambria"/>
          <w:sz w:val="24"/>
          <w:szCs w:val="24"/>
        </w:rPr>
      </w:pPr>
      <w:r w:rsidRPr="003E0E73">
        <w:rPr>
          <w:rFonts w:ascii="Cambria" w:hAnsi="Cambria"/>
          <w:sz w:val="24"/>
          <w:szCs w:val="24"/>
        </w:rPr>
        <w:t>Understand different ways of administration of natural resources</w:t>
      </w:r>
    </w:p>
    <w:p w:rsidR="002C3C2F" w:rsidRPr="003E0E73" w:rsidRDefault="002C3C2F" w:rsidP="00EE673D">
      <w:pPr>
        <w:pStyle w:val="ListParagraph"/>
        <w:numPr>
          <w:ilvl w:val="0"/>
          <w:numId w:val="63"/>
        </w:numPr>
        <w:spacing w:line="360" w:lineRule="auto"/>
        <w:jc w:val="both"/>
        <w:rPr>
          <w:rFonts w:ascii="Cambria" w:hAnsi="Cambria"/>
          <w:sz w:val="24"/>
          <w:szCs w:val="24"/>
        </w:rPr>
      </w:pPr>
      <w:r w:rsidRPr="003E0E73">
        <w:rPr>
          <w:rFonts w:ascii="Cambria" w:hAnsi="Cambria"/>
          <w:sz w:val="24"/>
          <w:szCs w:val="24"/>
        </w:rPr>
        <w:t>Acquire knowledge and attitudes for active and effective participation in electoral processes.</w:t>
      </w:r>
    </w:p>
    <w:p w:rsidR="00EE673D" w:rsidRDefault="00EE673D">
      <w:pPr>
        <w:spacing w:after="200" w:line="276" w:lineRule="auto"/>
        <w:rPr>
          <w:rFonts w:ascii="Cambria" w:hAnsi="Cambria"/>
          <w:b/>
          <w:sz w:val="24"/>
          <w:szCs w:val="24"/>
        </w:rPr>
      </w:pPr>
      <w:r>
        <w:rPr>
          <w:rFonts w:ascii="Cambria" w:hAnsi="Cambria"/>
          <w:b/>
          <w:sz w:val="24"/>
          <w:szCs w:val="24"/>
        </w:rPr>
        <w:br w:type="page"/>
      </w:r>
    </w:p>
    <w:p w:rsidR="00356682" w:rsidRPr="003E0E73" w:rsidRDefault="002C3C2F" w:rsidP="003E0E73">
      <w:pPr>
        <w:spacing w:line="360" w:lineRule="auto"/>
        <w:rPr>
          <w:rFonts w:ascii="Cambria" w:hAnsi="Cambria"/>
          <w:b/>
          <w:sz w:val="24"/>
          <w:szCs w:val="24"/>
        </w:rPr>
      </w:pPr>
      <w:r w:rsidRPr="003E0E73">
        <w:rPr>
          <w:rFonts w:ascii="Cambria" w:hAnsi="Cambria"/>
          <w:b/>
          <w:sz w:val="24"/>
          <w:szCs w:val="24"/>
        </w:rPr>
        <w:lastRenderedPageBreak/>
        <w:t>Unit 1.0: Historical Backgrou</w:t>
      </w:r>
      <w:r w:rsidR="00356682" w:rsidRPr="003E0E73">
        <w:rPr>
          <w:rFonts w:ascii="Cambria" w:hAnsi="Cambria"/>
          <w:b/>
          <w:sz w:val="24"/>
          <w:szCs w:val="24"/>
        </w:rPr>
        <w:t xml:space="preserve">nd of the Constitution of Kenya </w:t>
      </w:r>
    </w:p>
    <w:p w:rsidR="002C3C2F" w:rsidRPr="003E0E73" w:rsidRDefault="00356682" w:rsidP="003E0E73">
      <w:pPr>
        <w:spacing w:line="360" w:lineRule="auto"/>
        <w:rPr>
          <w:rFonts w:ascii="Cambria" w:hAnsi="Cambria"/>
          <w:b/>
          <w:sz w:val="24"/>
          <w:szCs w:val="24"/>
        </w:rPr>
      </w:pPr>
      <w:r w:rsidRPr="003E0E73">
        <w:rPr>
          <w:rFonts w:ascii="Cambria" w:hAnsi="Cambria"/>
          <w:b/>
          <w:sz w:val="24"/>
          <w:szCs w:val="24"/>
        </w:rPr>
        <w:t>1.1</w:t>
      </w:r>
      <w:r w:rsidRPr="003E0E73">
        <w:rPr>
          <w:rFonts w:ascii="Cambria" w:hAnsi="Cambria"/>
          <w:b/>
          <w:sz w:val="24"/>
          <w:szCs w:val="24"/>
        </w:rPr>
        <w:tab/>
        <w:t>Specific objectives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By the end of this unit, the participant should be able to:</w:t>
      </w:r>
    </w:p>
    <w:p w:rsidR="002C3C2F" w:rsidRPr="003E0E73" w:rsidRDefault="002C3C2F" w:rsidP="003E0E73">
      <w:pPr>
        <w:pStyle w:val="ListParagraph"/>
        <w:numPr>
          <w:ilvl w:val="0"/>
          <w:numId w:val="64"/>
        </w:numPr>
        <w:spacing w:line="360" w:lineRule="auto"/>
        <w:rPr>
          <w:rFonts w:ascii="Cambria" w:hAnsi="Cambria"/>
          <w:sz w:val="24"/>
          <w:szCs w:val="24"/>
        </w:rPr>
      </w:pPr>
      <w:r w:rsidRPr="003E0E73">
        <w:rPr>
          <w:rFonts w:ascii="Cambria" w:hAnsi="Cambria"/>
          <w:sz w:val="24"/>
          <w:szCs w:val="24"/>
        </w:rPr>
        <w:t>state the meaning of the term constitution;</w:t>
      </w:r>
    </w:p>
    <w:p w:rsidR="002C3C2F" w:rsidRPr="003E0E73" w:rsidRDefault="002C3C2F" w:rsidP="003E0E73">
      <w:pPr>
        <w:pStyle w:val="ListParagraph"/>
        <w:numPr>
          <w:ilvl w:val="0"/>
          <w:numId w:val="64"/>
        </w:numPr>
        <w:spacing w:line="360" w:lineRule="auto"/>
        <w:rPr>
          <w:rFonts w:ascii="Cambria" w:hAnsi="Cambria"/>
          <w:sz w:val="24"/>
          <w:szCs w:val="24"/>
        </w:rPr>
      </w:pPr>
      <w:r w:rsidRPr="003E0E73">
        <w:rPr>
          <w:rFonts w:ascii="Cambria" w:hAnsi="Cambria"/>
          <w:sz w:val="24"/>
          <w:szCs w:val="24"/>
        </w:rPr>
        <w:t>state the purpose of a constitution;</w:t>
      </w:r>
    </w:p>
    <w:p w:rsidR="002C3C2F" w:rsidRPr="003E0E73" w:rsidRDefault="002C3C2F" w:rsidP="003E0E73">
      <w:pPr>
        <w:pStyle w:val="ListParagraph"/>
        <w:numPr>
          <w:ilvl w:val="0"/>
          <w:numId w:val="64"/>
        </w:numPr>
        <w:spacing w:line="360" w:lineRule="auto"/>
        <w:rPr>
          <w:rFonts w:ascii="Cambria" w:hAnsi="Cambria"/>
          <w:sz w:val="24"/>
          <w:szCs w:val="24"/>
        </w:rPr>
      </w:pPr>
      <w:r w:rsidRPr="003E0E73">
        <w:rPr>
          <w:rFonts w:ascii="Cambria" w:hAnsi="Cambria"/>
          <w:sz w:val="24"/>
          <w:szCs w:val="24"/>
        </w:rPr>
        <w:t>differentiate types of constitutions;</w:t>
      </w:r>
    </w:p>
    <w:p w:rsidR="00356682" w:rsidRPr="003E0E73" w:rsidRDefault="002C3C2F" w:rsidP="003E0E73">
      <w:pPr>
        <w:pStyle w:val="ListParagraph"/>
        <w:numPr>
          <w:ilvl w:val="0"/>
          <w:numId w:val="64"/>
        </w:numPr>
        <w:spacing w:line="360" w:lineRule="auto"/>
        <w:rPr>
          <w:rFonts w:ascii="Cambria" w:hAnsi="Cambria"/>
          <w:sz w:val="24"/>
          <w:szCs w:val="24"/>
        </w:rPr>
      </w:pPr>
      <w:r w:rsidRPr="003E0E73">
        <w:rPr>
          <w:rFonts w:ascii="Cambria" w:hAnsi="Cambria"/>
          <w:sz w:val="24"/>
          <w:szCs w:val="24"/>
        </w:rPr>
        <w:t>discuss the evolution of the Kenya Constitution from the pre-colonial, colonial period and the post-colonial period;</w:t>
      </w:r>
    </w:p>
    <w:p w:rsidR="00356682" w:rsidRPr="003E0E73" w:rsidRDefault="002C3C2F" w:rsidP="003E0E73">
      <w:pPr>
        <w:pStyle w:val="ListParagraph"/>
        <w:numPr>
          <w:ilvl w:val="0"/>
          <w:numId w:val="64"/>
        </w:numPr>
        <w:spacing w:line="360" w:lineRule="auto"/>
        <w:rPr>
          <w:rFonts w:ascii="Cambria" w:hAnsi="Cambria"/>
          <w:sz w:val="24"/>
          <w:szCs w:val="24"/>
        </w:rPr>
      </w:pPr>
      <w:r w:rsidRPr="003E0E73">
        <w:rPr>
          <w:rFonts w:ascii="Cambria" w:hAnsi="Cambria"/>
          <w:sz w:val="24"/>
          <w:szCs w:val="24"/>
        </w:rPr>
        <w:t>trace some of the major constitutional amendments in Kenya;</w:t>
      </w:r>
    </w:p>
    <w:p w:rsidR="002C3C2F" w:rsidRPr="003E0E73" w:rsidRDefault="002C3C2F" w:rsidP="003E0E73">
      <w:pPr>
        <w:pStyle w:val="ListParagraph"/>
        <w:numPr>
          <w:ilvl w:val="0"/>
          <w:numId w:val="64"/>
        </w:numPr>
        <w:spacing w:after="240" w:line="360" w:lineRule="auto"/>
        <w:rPr>
          <w:rFonts w:ascii="Cambria" w:hAnsi="Cambria"/>
          <w:sz w:val="24"/>
          <w:szCs w:val="24"/>
        </w:rPr>
      </w:pPr>
      <w:r w:rsidRPr="003E0E73">
        <w:rPr>
          <w:rFonts w:ascii="Cambria" w:hAnsi="Cambria"/>
          <w:sz w:val="24"/>
          <w:szCs w:val="24"/>
        </w:rPr>
        <w:t>appreciate constitutionalism.</w:t>
      </w:r>
    </w:p>
    <w:p w:rsidR="002C3C2F" w:rsidRPr="003E0E73" w:rsidRDefault="003E2F39" w:rsidP="003E0E73">
      <w:pPr>
        <w:spacing w:line="360" w:lineRule="auto"/>
        <w:rPr>
          <w:rFonts w:ascii="Cambria" w:hAnsi="Cambria"/>
          <w:sz w:val="24"/>
          <w:szCs w:val="24"/>
        </w:rPr>
      </w:pPr>
      <w:r w:rsidRPr="003E0E73">
        <w:rPr>
          <w:rFonts w:ascii="Cambria" w:hAnsi="Cambria"/>
          <w:sz w:val="24"/>
          <w:szCs w:val="24"/>
        </w:rPr>
        <w:t>1.2 Content</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1.2.1 Meaning and purpo</w:t>
      </w:r>
      <w:r w:rsidR="00356682" w:rsidRPr="003E0E73">
        <w:rPr>
          <w:rFonts w:ascii="Cambria" w:hAnsi="Cambria"/>
          <w:sz w:val="24"/>
          <w:szCs w:val="24"/>
        </w:rPr>
        <w:t>se of the Constitution</w:t>
      </w:r>
    </w:p>
    <w:p w:rsidR="002C3C2F" w:rsidRPr="003E0E73" w:rsidRDefault="00356682" w:rsidP="003E0E73">
      <w:pPr>
        <w:spacing w:line="360" w:lineRule="auto"/>
        <w:rPr>
          <w:rFonts w:ascii="Cambria" w:hAnsi="Cambria"/>
          <w:sz w:val="24"/>
          <w:szCs w:val="24"/>
        </w:rPr>
      </w:pPr>
      <w:r w:rsidRPr="003E0E73">
        <w:rPr>
          <w:rFonts w:ascii="Cambria" w:hAnsi="Cambria"/>
          <w:sz w:val="24"/>
          <w:szCs w:val="24"/>
        </w:rPr>
        <w:t>1.2.2 Types of Constitutions</w:t>
      </w:r>
    </w:p>
    <w:p w:rsidR="002C3C2F" w:rsidRPr="003E0E73" w:rsidRDefault="00356682" w:rsidP="003E0E73">
      <w:pPr>
        <w:pStyle w:val="ListParagraph"/>
        <w:numPr>
          <w:ilvl w:val="0"/>
          <w:numId w:val="65"/>
        </w:numPr>
        <w:spacing w:line="360" w:lineRule="auto"/>
        <w:rPr>
          <w:rFonts w:ascii="Cambria" w:hAnsi="Cambria"/>
          <w:sz w:val="24"/>
          <w:szCs w:val="24"/>
        </w:rPr>
      </w:pPr>
      <w:r w:rsidRPr="003E0E73">
        <w:rPr>
          <w:rFonts w:ascii="Cambria" w:hAnsi="Cambria"/>
          <w:sz w:val="24"/>
          <w:szCs w:val="24"/>
        </w:rPr>
        <w:t>Written</w:t>
      </w:r>
    </w:p>
    <w:p w:rsidR="002C3C2F" w:rsidRPr="003E0E73" w:rsidRDefault="002C3C2F" w:rsidP="003E0E73">
      <w:pPr>
        <w:pStyle w:val="ListParagraph"/>
        <w:numPr>
          <w:ilvl w:val="0"/>
          <w:numId w:val="65"/>
        </w:numPr>
        <w:spacing w:line="360" w:lineRule="auto"/>
        <w:rPr>
          <w:rFonts w:ascii="Cambria" w:hAnsi="Cambria"/>
          <w:sz w:val="24"/>
          <w:szCs w:val="24"/>
        </w:rPr>
      </w:pPr>
      <w:r w:rsidRPr="003E0E73">
        <w:rPr>
          <w:rFonts w:ascii="Cambria" w:hAnsi="Cambria"/>
          <w:sz w:val="24"/>
          <w:szCs w:val="24"/>
        </w:rPr>
        <w:t>Unwritten</w:t>
      </w:r>
    </w:p>
    <w:p w:rsidR="00356682" w:rsidRPr="003E0E73" w:rsidRDefault="002C3C2F" w:rsidP="003E0E73">
      <w:pPr>
        <w:spacing w:line="360" w:lineRule="auto"/>
        <w:rPr>
          <w:rFonts w:ascii="Cambria" w:hAnsi="Cambria"/>
          <w:sz w:val="24"/>
          <w:szCs w:val="24"/>
        </w:rPr>
      </w:pPr>
      <w:r w:rsidRPr="003E0E73">
        <w:rPr>
          <w:rFonts w:ascii="Cambria" w:hAnsi="Cambria"/>
          <w:sz w:val="24"/>
          <w:szCs w:val="24"/>
        </w:rPr>
        <w:t>1.2.4 Constitutional Amendments between 1964-2010</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Introduction of the Republic</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Abolition of Majimbo</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Unicameral legislature</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One party structure</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Introduction of the multiparty system</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Repeal of section 2 (a)</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Bomas draft</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Wako draft</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Kilifi draft</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Referendum of 2005</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The National Accord</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The Constitution of Kenya – 2010</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Referendum</w:t>
      </w:r>
    </w:p>
    <w:p w:rsidR="002C3C2F" w:rsidRPr="003E0E73" w:rsidRDefault="002C3C2F" w:rsidP="003E0E73">
      <w:pPr>
        <w:pStyle w:val="ListParagraph"/>
        <w:numPr>
          <w:ilvl w:val="0"/>
          <w:numId w:val="67"/>
        </w:numPr>
        <w:spacing w:line="360" w:lineRule="auto"/>
        <w:rPr>
          <w:rFonts w:ascii="Cambria" w:hAnsi="Cambria"/>
          <w:sz w:val="24"/>
          <w:szCs w:val="24"/>
        </w:rPr>
      </w:pPr>
      <w:r w:rsidRPr="003E0E73">
        <w:rPr>
          <w:rFonts w:ascii="Cambria" w:hAnsi="Cambria"/>
          <w:sz w:val="24"/>
          <w:szCs w:val="24"/>
        </w:rPr>
        <w:t>Promulgation</w:t>
      </w:r>
    </w:p>
    <w:p w:rsidR="002C3C2F" w:rsidRPr="003E0E73" w:rsidRDefault="002C3C2F" w:rsidP="003E0E73">
      <w:pPr>
        <w:spacing w:line="360" w:lineRule="auto"/>
        <w:rPr>
          <w:rFonts w:ascii="Cambria" w:hAnsi="Cambria"/>
          <w:sz w:val="24"/>
          <w:szCs w:val="24"/>
        </w:rPr>
      </w:pP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1.3 Suggested learning experiences</w:t>
      </w:r>
    </w:p>
    <w:p w:rsidR="002C3C2F" w:rsidRPr="003E0E73" w:rsidRDefault="002C3C2F" w:rsidP="003E0E73">
      <w:pPr>
        <w:pStyle w:val="ListParagraph"/>
        <w:numPr>
          <w:ilvl w:val="0"/>
          <w:numId w:val="68"/>
        </w:numPr>
        <w:spacing w:line="360" w:lineRule="auto"/>
        <w:rPr>
          <w:rFonts w:ascii="Cambria" w:hAnsi="Cambria"/>
          <w:sz w:val="24"/>
          <w:szCs w:val="24"/>
        </w:rPr>
      </w:pPr>
      <w:r w:rsidRPr="003E0E73">
        <w:rPr>
          <w:rFonts w:ascii="Cambria" w:hAnsi="Cambria"/>
          <w:sz w:val="24"/>
          <w:szCs w:val="24"/>
        </w:rPr>
        <w:t>Brainstorming on the meaning , roles and types of Constitution</w:t>
      </w:r>
    </w:p>
    <w:p w:rsidR="002C3C2F" w:rsidRPr="003E0E73" w:rsidRDefault="002C3C2F" w:rsidP="003E0E73">
      <w:pPr>
        <w:pStyle w:val="ListParagraph"/>
        <w:numPr>
          <w:ilvl w:val="0"/>
          <w:numId w:val="68"/>
        </w:numPr>
        <w:spacing w:line="360" w:lineRule="auto"/>
        <w:rPr>
          <w:rFonts w:ascii="Cambria" w:hAnsi="Cambria"/>
          <w:sz w:val="24"/>
          <w:szCs w:val="24"/>
        </w:rPr>
      </w:pPr>
      <w:r w:rsidRPr="003E0E73">
        <w:rPr>
          <w:rFonts w:ascii="Cambria" w:hAnsi="Cambria"/>
          <w:sz w:val="24"/>
          <w:szCs w:val="24"/>
        </w:rPr>
        <w:t>Group discussion on the evolution of the Kenya Constitution</w:t>
      </w:r>
    </w:p>
    <w:p w:rsidR="002C3C2F" w:rsidRPr="003E0E73" w:rsidRDefault="002C3C2F" w:rsidP="003E0E73">
      <w:pPr>
        <w:pStyle w:val="ListParagraph"/>
        <w:numPr>
          <w:ilvl w:val="0"/>
          <w:numId w:val="68"/>
        </w:numPr>
        <w:spacing w:line="360" w:lineRule="auto"/>
        <w:rPr>
          <w:rFonts w:ascii="Cambria" w:hAnsi="Cambria"/>
          <w:sz w:val="24"/>
          <w:szCs w:val="24"/>
        </w:rPr>
      </w:pPr>
      <w:r w:rsidRPr="003E0E73">
        <w:rPr>
          <w:rFonts w:ascii="Cambria" w:hAnsi="Cambria"/>
          <w:sz w:val="24"/>
          <w:szCs w:val="24"/>
        </w:rPr>
        <w:t>Sharing experience on the major amendments on the Constitution of Kenya, 2010</w:t>
      </w:r>
    </w:p>
    <w:p w:rsidR="002C3C2F" w:rsidRPr="003E0E73" w:rsidRDefault="002C3C2F" w:rsidP="003E0E73">
      <w:pPr>
        <w:pStyle w:val="ListParagraph"/>
        <w:numPr>
          <w:ilvl w:val="0"/>
          <w:numId w:val="68"/>
        </w:numPr>
        <w:spacing w:line="360" w:lineRule="auto"/>
        <w:rPr>
          <w:rFonts w:ascii="Cambria" w:hAnsi="Cambria"/>
          <w:sz w:val="24"/>
          <w:szCs w:val="24"/>
        </w:rPr>
      </w:pPr>
      <w:r w:rsidRPr="003E0E73">
        <w:rPr>
          <w:rFonts w:ascii="Cambria" w:hAnsi="Cambria"/>
          <w:sz w:val="24"/>
          <w:szCs w:val="24"/>
        </w:rPr>
        <w:t>Brainstorming on the types and purpose of the Constitution</w:t>
      </w:r>
    </w:p>
    <w:p w:rsidR="002C3C2F" w:rsidRPr="003E0E73" w:rsidRDefault="002C3C2F" w:rsidP="003E0E73">
      <w:pPr>
        <w:pStyle w:val="ListParagraph"/>
        <w:numPr>
          <w:ilvl w:val="0"/>
          <w:numId w:val="68"/>
        </w:numPr>
        <w:spacing w:line="360" w:lineRule="auto"/>
        <w:rPr>
          <w:rFonts w:ascii="Cambria" w:hAnsi="Cambria"/>
          <w:sz w:val="24"/>
          <w:szCs w:val="24"/>
        </w:rPr>
      </w:pPr>
      <w:r w:rsidRPr="003E0E73">
        <w:rPr>
          <w:rFonts w:ascii="Cambria" w:hAnsi="Cambria"/>
          <w:sz w:val="24"/>
          <w:szCs w:val="24"/>
        </w:rPr>
        <w:t>Group discussion on the evolution of the Kenya Constitution</w:t>
      </w:r>
    </w:p>
    <w:p w:rsidR="002C3C2F" w:rsidRPr="003E0E73" w:rsidRDefault="002C3C2F" w:rsidP="003E0E73">
      <w:pPr>
        <w:pStyle w:val="ListParagraph"/>
        <w:numPr>
          <w:ilvl w:val="0"/>
          <w:numId w:val="68"/>
        </w:numPr>
        <w:spacing w:line="360" w:lineRule="auto"/>
        <w:rPr>
          <w:rFonts w:ascii="Cambria" w:hAnsi="Cambria"/>
          <w:sz w:val="24"/>
          <w:szCs w:val="24"/>
        </w:rPr>
      </w:pPr>
      <w:r w:rsidRPr="003E0E73">
        <w:rPr>
          <w:rFonts w:ascii="Cambria" w:hAnsi="Cambria"/>
          <w:sz w:val="24"/>
          <w:szCs w:val="24"/>
        </w:rPr>
        <w:t>Sharing experiences on circumstances leading to the major amendments on the Constitution of Kenya</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1.4 Suggested learning resources</w:t>
      </w:r>
    </w:p>
    <w:p w:rsidR="002C3C2F" w:rsidRPr="003E0E73" w:rsidRDefault="002C3C2F" w:rsidP="003E0E73">
      <w:pPr>
        <w:pStyle w:val="ListParagraph"/>
        <w:numPr>
          <w:ilvl w:val="0"/>
          <w:numId w:val="69"/>
        </w:numPr>
        <w:spacing w:line="360" w:lineRule="auto"/>
        <w:rPr>
          <w:rFonts w:ascii="Cambria" w:hAnsi="Cambria"/>
          <w:sz w:val="24"/>
          <w:szCs w:val="24"/>
        </w:rPr>
      </w:pPr>
      <w:r w:rsidRPr="003E0E73">
        <w:rPr>
          <w:rFonts w:ascii="Cambria" w:hAnsi="Cambria"/>
          <w:sz w:val="24"/>
          <w:szCs w:val="24"/>
        </w:rPr>
        <w:t>The Constitution of Kenya, 2010</w:t>
      </w:r>
    </w:p>
    <w:p w:rsidR="002C3C2F" w:rsidRPr="003E0E73" w:rsidRDefault="002C3C2F" w:rsidP="003E0E73">
      <w:pPr>
        <w:pStyle w:val="ListParagraph"/>
        <w:numPr>
          <w:ilvl w:val="0"/>
          <w:numId w:val="69"/>
        </w:numPr>
        <w:spacing w:line="360" w:lineRule="auto"/>
        <w:rPr>
          <w:rFonts w:ascii="Cambria" w:hAnsi="Cambria"/>
          <w:sz w:val="24"/>
          <w:szCs w:val="24"/>
        </w:rPr>
      </w:pPr>
      <w:r w:rsidRPr="003E0E73">
        <w:rPr>
          <w:rFonts w:ascii="Cambria" w:hAnsi="Cambria"/>
          <w:sz w:val="24"/>
          <w:szCs w:val="24"/>
        </w:rPr>
        <w:t>Citizen handbook, Uraia/IRI (2012).</w:t>
      </w:r>
    </w:p>
    <w:p w:rsidR="002C3C2F" w:rsidRPr="003E0E73" w:rsidRDefault="002C3C2F" w:rsidP="003E0E73">
      <w:pPr>
        <w:pStyle w:val="ListParagraph"/>
        <w:numPr>
          <w:ilvl w:val="0"/>
          <w:numId w:val="69"/>
        </w:numPr>
        <w:spacing w:line="360" w:lineRule="auto"/>
        <w:rPr>
          <w:rFonts w:ascii="Cambria" w:hAnsi="Cambria"/>
          <w:sz w:val="24"/>
          <w:szCs w:val="24"/>
        </w:rPr>
      </w:pPr>
      <w:r w:rsidRPr="003E0E73">
        <w:rPr>
          <w:rFonts w:ascii="Cambria" w:hAnsi="Cambria"/>
          <w:sz w:val="24"/>
          <w:szCs w:val="24"/>
        </w:rPr>
        <w:t>Charts on evolution of the Constitution</w:t>
      </w:r>
    </w:p>
    <w:p w:rsidR="002C3C2F" w:rsidRPr="003E0E73" w:rsidRDefault="002C3C2F" w:rsidP="003E0E73">
      <w:pPr>
        <w:pStyle w:val="ListParagraph"/>
        <w:numPr>
          <w:ilvl w:val="0"/>
          <w:numId w:val="69"/>
        </w:numPr>
        <w:spacing w:line="360" w:lineRule="auto"/>
        <w:rPr>
          <w:rFonts w:ascii="Cambria" w:hAnsi="Cambria"/>
          <w:sz w:val="24"/>
          <w:szCs w:val="24"/>
        </w:rPr>
      </w:pPr>
      <w:r w:rsidRPr="003E0E73">
        <w:rPr>
          <w:rFonts w:ascii="Cambria" w:hAnsi="Cambria"/>
          <w:sz w:val="24"/>
          <w:szCs w:val="24"/>
        </w:rPr>
        <w:t>EC materials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1.5 Suggested assessment method</w:t>
      </w:r>
    </w:p>
    <w:p w:rsidR="002C3C2F" w:rsidRPr="003E0E73" w:rsidRDefault="002C3C2F" w:rsidP="003E0E73">
      <w:pPr>
        <w:pStyle w:val="ListParagraph"/>
        <w:numPr>
          <w:ilvl w:val="0"/>
          <w:numId w:val="70"/>
        </w:numPr>
        <w:spacing w:line="360" w:lineRule="auto"/>
        <w:rPr>
          <w:rFonts w:ascii="Cambria" w:hAnsi="Cambria"/>
          <w:sz w:val="24"/>
          <w:szCs w:val="24"/>
        </w:rPr>
      </w:pPr>
      <w:r w:rsidRPr="003E0E73">
        <w:rPr>
          <w:rFonts w:ascii="Cambria" w:hAnsi="Cambria"/>
          <w:sz w:val="24"/>
          <w:szCs w:val="24"/>
        </w:rPr>
        <w:t>Question and answer</w:t>
      </w:r>
    </w:p>
    <w:p w:rsidR="002C3C2F" w:rsidRPr="003E0E73" w:rsidRDefault="002C3C2F" w:rsidP="003E0E73">
      <w:pPr>
        <w:pStyle w:val="ListParagraph"/>
        <w:numPr>
          <w:ilvl w:val="0"/>
          <w:numId w:val="70"/>
        </w:numPr>
        <w:spacing w:line="360" w:lineRule="auto"/>
        <w:rPr>
          <w:rFonts w:ascii="Cambria" w:hAnsi="Cambria"/>
          <w:sz w:val="24"/>
          <w:szCs w:val="24"/>
        </w:rPr>
      </w:pPr>
      <w:r w:rsidRPr="003E0E73">
        <w:rPr>
          <w:rFonts w:ascii="Cambria" w:hAnsi="Cambria"/>
          <w:sz w:val="24"/>
          <w:szCs w:val="24"/>
        </w:rPr>
        <w:t>Observation on active participation in group discussions.</w:t>
      </w:r>
    </w:p>
    <w:p w:rsidR="002C3C2F" w:rsidRPr="003E0E73" w:rsidRDefault="002C3C2F" w:rsidP="003E0E73">
      <w:pPr>
        <w:pStyle w:val="ListParagraph"/>
        <w:numPr>
          <w:ilvl w:val="0"/>
          <w:numId w:val="70"/>
        </w:numPr>
        <w:spacing w:line="360" w:lineRule="auto"/>
        <w:rPr>
          <w:rFonts w:ascii="Cambria" w:hAnsi="Cambria"/>
          <w:sz w:val="24"/>
          <w:szCs w:val="24"/>
        </w:rPr>
      </w:pPr>
      <w:r w:rsidRPr="003E0E73">
        <w:rPr>
          <w:rFonts w:ascii="Cambria" w:hAnsi="Cambria"/>
          <w:sz w:val="24"/>
          <w:szCs w:val="24"/>
        </w:rPr>
        <w:t>Observation on active sharing of experiences</w:t>
      </w:r>
    </w:p>
    <w:p w:rsidR="00EE673D" w:rsidRDefault="00EE673D">
      <w:pPr>
        <w:spacing w:after="200" w:line="276" w:lineRule="auto"/>
        <w:rPr>
          <w:rFonts w:ascii="Cambria" w:hAnsi="Cambria"/>
          <w:b/>
          <w:color w:val="F30D2D"/>
          <w:sz w:val="24"/>
          <w:szCs w:val="24"/>
        </w:rPr>
      </w:pPr>
      <w:r>
        <w:rPr>
          <w:rFonts w:ascii="Cambria" w:hAnsi="Cambria"/>
          <w:b/>
          <w:color w:val="F30D2D"/>
          <w:sz w:val="24"/>
          <w:szCs w:val="24"/>
        </w:rPr>
        <w:br w:type="page"/>
      </w:r>
    </w:p>
    <w:p w:rsidR="002C3C2F" w:rsidRPr="00EE673D" w:rsidRDefault="002C3C2F" w:rsidP="003E0E73">
      <w:pPr>
        <w:spacing w:line="360" w:lineRule="auto"/>
        <w:rPr>
          <w:rFonts w:ascii="Cambria" w:hAnsi="Cambria"/>
          <w:b/>
          <w:sz w:val="24"/>
          <w:szCs w:val="24"/>
        </w:rPr>
      </w:pPr>
      <w:r w:rsidRPr="00EE673D">
        <w:rPr>
          <w:rFonts w:ascii="Cambria" w:hAnsi="Cambria"/>
          <w:b/>
          <w:sz w:val="24"/>
          <w:szCs w:val="24"/>
        </w:rPr>
        <w:lastRenderedPageBreak/>
        <w:t>Unit 2.0: The Constitution of Kenya</w:t>
      </w:r>
      <w:r w:rsidR="00356682" w:rsidRPr="00EE673D">
        <w:rPr>
          <w:rFonts w:ascii="Cambria" w:hAnsi="Cambria"/>
          <w:b/>
          <w:sz w:val="24"/>
          <w:szCs w:val="24"/>
        </w:rPr>
        <w:t xml:space="preserve"> </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2.1</w:t>
      </w:r>
      <w:r w:rsidRPr="003E0E73">
        <w:rPr>
          <w:rFonts w:ascii="Cambria" w:eastAsia="Times New Roman" w:hAnsi="Cambria"/>
          <w:sz w:val="24"/>
          <w:szCs w:val="24"/>
        </w:rPr>
        <w:tab/>
      </w:r>
      <w:r w:rsidRPr="003E0E73">
        <w:rPr>
          <w:rFonts w:ascii="Cambria" w:hAnsi="Cambria"/>
          <w:b/>
          <w:sz w:val="24"/>
          <w:szCs w:val="24"/>
        </w:rPr>
        <w:t>Specific objectives</w:t>
      </w:r>
    </w:p>
    <w:p w:rsidR="002C3C2F" w:rsidRPr="003E0E73" w:rsidRDefault="002C3C2F" w:rsidP="003E0E73">
      <w:pPr>
        <w:spacing w:line="360" w:lineRule="auto"/>
        <w:ind w:left="260"/>
        <w:rPr>
          <w:rFonts w:ascii="Cambria" w:hAnsi="Cambria"/>
          <w:sz w:val="24"/>
          <w:szCs w:val="24"/>
        </w:rPr>
      </w:pPr>
      <w:r w:rsidRPr="003E0E73">
        <w:rPr>
          <w:rFonts w:ascii="Cambria" w:hAnsi="Cambria"/>
          <w:sz w:val="24"/>
          <w:szCs w:val="24"/>
        </w:rPr>
        <w:t>By the end of the unit, the</w:t>
      </w:r>
      <w:r w:rsidR="00356682" w:rsidRPr="003E0E73">
        <w:rPr>
          <w:rFonts w:ascii="Cambria" w:hAnsi="Cambria"/>
          <w:sz w:val="24"/>
          <w:szCs w:val="24"/>
        </w:rPr>
        <w:t xml:space="preserve"> participant should be able to:</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give an overview of the chapters and schedules of the Constitution;</w:t>
      </w:r>
    </w:p>
    <w:p w:rsidR="002C3C2F" w:rsidRPr="003E0E73" w:rsidRDefault="002C3C2F" w:rsidP="003E0E73">
      <w:pPr>
        <w:numPr>
          <w:ilvl w:val="0"/>
          <w:numId w:val="1"/>
        </w:numPr>
        <w:tabs>
          <w:tab w:val="left" w:pos="767"/>
        </w:tabs>
        <w:spacing w:line="360" w:lineRule="auto"/>
        <w:ind w:left="820" w:right="266" w:hanging="339"/>
        <w:rPr>
          <w:rFonts w:ascii="Cambria" w:hAnsi="Cambria"/>
          <w:sz w:val="24"/>
          <w:szCs w:val="24"/>
        </w:rPr>
      </w:pPr>
      <w:r w:rsidRPr="003E0E73">
        <w:rPr>
          <w:rFonts w:ascii="Cambria" w:hAnsi="Cambria"/>
          <w:sz w:val="24"/>
          <w:szCs w:val="24"/>
        </w:rPr>
        <w:t>Appreciate the sovereign power of the citizen as provided for in the Constitution of Kenya, 2010;</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state the rights under the Constitution of Kenya;</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demonstrate the ability to apply the rights under the Constitution;</w:t>
      </w:r>
    </w:p>
    <w:p w:rsidR="002C3C2F" w:rsidRPr="003E0E73" w:rsidRDefault="002C3C2F" w:rsidP="003E0E73">
      <w:pPr>
        <w:numPr>
          <w:ilvl w:val="0"/>
          <w:numId w:val="1"/>
        </w:numPr>
        <w:tabs>
          <w:tab w:val="left" w:pos="820"/>
        </w:tabs>
        <w:spacing w:line="360" w:lineRule="auto"/>
        <w:ind w:left="820" w:right="266" w:hanging="339"/>
        <w:rPr>
          <w:rFonts w:ascii="Cambria" w:hAnsi="Cambria"/>
          <w:sz w:val="24"/>
          <w:szCs w:val="24"/>
        </w:rPr>
      </w:pPr>
      <w:r w:rsidRPr="003E0E73">
        <w:rPr>
          <w:rFonts w:ascii="Cambria" w:hAnsi="Cambria"/>
          <w:sz w:val="24"/>
          <w:szCs w:val="24"/>
        </w:rPr>
        <w:t>identify the limitation of rights and fundamental freedoms under the Constitution of Kenya, 2010;</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classify the three types of land;</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discuss the principles of land management under the Constitution of Kenya;</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discuss the various land tenure systems;</w:t>
      </w:r>
    </w:p>
    <w:p w:rsidR="002C3C2F" w:rsidRPr="003E0E73" w:rsidRDefault="002C3C2F" w:rsidP="003E0E73">
      <w:pPr>
        <w:numPr>
          <w:ilvl w:val="0"/>
          <w:numId w:val="1"/>
        </w:numPr>
        <w:tabs>
          <w:tab w:val="left" w:pos="820"/>
        </w:tabs>
        <w:spacing w:line="360" w:lineRule="auto"/>
        <w:ind w:left="820" w:right="266" w:hanging="339"/>
        <w:rPr>
          <w:rFonts w:ascii="Cambria" w:hAnsi="Cambria"/>
          <w:sz w:val="24"/>
          <w:szCs w:val="24"/>
        </w:rPr>
      </w:pPr>
      <w:r w:rsidRPr="003E0E73">
        <w:rPr>
          <w:rFonts w:ascii="Cambria" w:hAnsi="Cambria"/>
          <w:sz w:val="24"/>
          <w:szCs w:val="24"/>
        </w:rPr>
        <w:t>state the functions of the National Land Commission, Ministry responsible for land and the County land management Boards;</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identify types of natural resources;</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discuss ways of protecting the environment and natural resources;</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explain the agreements relating to natural resources;</w:t>
      </w:r>
    </w:p>
    <w:p w:rsidR="002C3C2F" w:rsidRPr="003E0E73" w:rsidRDefault="002C3C2F" w:rsidP="003E0E73">
      <w:pPr>
        <w:numPr>
          <w:ilvl w:val="0"/>
          <w:numId w:val="1"/>
        </w:numPr>
        <w:tabs>
          <w:tab w:val="left" w:pos="880"/>
        </w:tabs>
        <w:spacing w:line="360" w:lineRule="auto"/>
        <w:ind w:left="880" w:hanging="399"/>
        <w:rPr>
          <w:rFonts w:ascii="Cambria" w:hAnsi="Cambria"/>
          <w:sz w:val="24"/>
          <w:szCs w:val="24"/>
        </w:rPr>
      </w:pPr>
      <w:r w:rsidRPr="003E0E73">
        <w:rPr>
          <w:rFonts w:ascii="Cambria" w:hAnsi="Cambria"/>
          <w:sz w:val="24"/>
          <w:szCs w:val="24"/>
        </w:rPr>
        <w:t>discuss the national values and principles of governance under the Constitution;</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state the guiding principles of leadership and integrity under the Constitution;</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discuss the conduct of state and public officers as stipulated by the Constitution of Kenya;</w:t>
      </w:r>
    </w:p>
    <w:p w:rsidR="002C3C2F" w:rsidRPr="003E0E73" w:rsidRDefault="002C3C2F" w:rsidP="003E0E73">
      <w:pPr>
        <w:numPr>
          <w:ilvl w:val="0"/>
          <w:numId w:val="1"/>
        </w:numPr>
        <w:tabs>
          <w:tab w:val="left" w:pos="820"/>
        </w:tabs>
        <w:spacing w:line="360" w:lineRule="auto"/>
        <w:ind w:left="820" w:hanging="339"/>
        <w:rPr>
          <w:rFonts w:ascii="Cambria" w:hAnsi="Cambria"/>
          <w:sz w:val="24"/>
          <w:szCs w:val="24"/>
        </w:rPr>
      </w:pPr>
      <w:r w:rsidRPr="003E0E73">
        <w:rPr>
          <w:rFonts w:ascii="Cambria" w:hAnsi="Cambria"/>
          <w:sz w:val="24"/>
          <w:szCs w:val="24"/>
        </w:rPr>
        <w:t>name the institutions responsible for the implementation of the Constitution.</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2.2</w:t>
      </w:r>
      <w:r w:rsidRPr="00EE673D">
        <w:rPr>
          <w:rFonts w:ascii="Cambria" w:hAnsi="Cambria"/>
          <w:b/>
          <w:sz w:val="24"/>
          <w:szCs w:val="24"/>
        </w:rPr>
        <w:tab/>
      </w:r>
      <w:r w:rsidR="00271F02" w:rsidRPr="003E0E73">
        <w:rPr>
          <w:rFonts w:ascii="Cambria" w:hAnsi="Cambria"/>
          <w:b/>
          <w:sz w:val="24"/>
          <w:szCs w:val="24"/>
        </w:rPr>
        <w:t>Content</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2.2.1 Overview of the key provisions and schedul</w:t>
      </w:r>
      <w:r w:rsidR="00271F02" w:rsidRPr="003E0E73">
        <w:rPr>
          <w:rFonts w:ascii="Cambria" w:hAnsi="Cambria"/>
          <w:sz w:val="24"/>
          <w:szCs w:val="24"/>
        </w:rPr>
        <w:t>es of the Constitution of Kenya</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2.2.2 Unique features of</w:t>
      </w:r>
      <w:r w:rsidR="00271F02" w:rsidRPr="003E0E73">
        <w:rPr>
          <w:rFonts w:ascii="Cambria" w:hAnsi="Cambria"/>
          <w:sz w:val="24"/>
          <w:szCs w:val="24"/>
        </w:rPr>
        <w:t xml:space="preserve"> the Constitution of Kenya 2010</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2.2.3 National valu</w:t>
      </w:r>
      <w:r w:rsidR="00271F02" w:rsidRPr="003E0E73">
        <w:rPr>
          <w:rFonts w:ascii="Cambria" w:hAnsi="Cambria"/>
          <w:sz w:val="24"/>
          <w:szCs w:val="24"/>
        </w:rPr>
        <w:t>es and principles of governance</w:t>
      </w:r>
    </w:p>
    <w:p w:rsidR="00271F02" w:rsidRPr="003E0E73" w:rsidRDefault="002C3C2F" w:rsidP="003E0E73">
      <w:pPr>
        <w:spacing w:line="360" w:lineRule="auto"/>
        <w:rPr>
          <w:rFonts w:ascii="Cambria" w:hAnsi="Cambria"/>
          <w:sz w:val="24"/>
          <w:szCs w:val="24"/>
        </w:rPr>
      </w:pPr>
      <w:r w:rsidRPr="003E0E73">
        <w:rPr>
          <w:rFonts w:ascii="Cambria" w:hAnsi="Cambria"/>
          <w:sz w:val="24"/>
          <w:szCs w:val="24"/>
        </w:rPr>
        <w:t>2</w:t>
      </w:r>
      <w:r w:rsidR="00271F02" w:rsidRPr="003E0E73">
        <w:rPr>
          <w:rFonts w:ascii="Cambria" w:hAnsi="Cambria"/>
          <w:sz w:val="24"/>
          <w:szCs w:val="24"/>
        </w:rPr>
        <w:t>.2.4 Principles of human rights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2.2.5 Rights and fundamental freedoms in the Constitution</w:t>
      </w:r>
    </w:p>
    <w:p w:rsidR="002C3C2F" w:rsidRPr="003E0E73" w:rsidRDefault="002C3C2F" w:rsidP="003E0E73">
      <w:pPr>
        <w:pStyle w:val="ListParagraph"/>
        <w:numPr>
          <w:ilvl w:val="0"/>
          <w:numId w:val="71"/>
        </w:numPr>
        <w:tabs>
          <w:tab w:val="left" w:pos="1460"/>
        </w:tabs>
        <w:spacing w:line="360" w:lineRule="auto"/>
        <w:rPr>
          <w:rFonts w:ascii="Cambria" w:hAnsi="Cambria"/>
          <w:sz w:val="24"/>
          <w:szCs w:val="24"/>
        </w:rPr>
      </w:pPr>
      <w:r w:rsidRPr="003E0E73">
        <w:rPr>
          <w:rFonts w:ascii="Cambria" w:hAnsi="Cambria"/>
          <w:sz w:val="24"/>
          <w:szCs w:val="24"/>
        </w:rPr>
        <w:t>Civil and political rights</w:t>
      </w:r>
    </w:p>
    <w:p w:rsidR="002C3C2F" w:rsidRPr="003E0E73" w:rsidRDefault="002C3C2F" w:rsidP="003E0E73">
      <w:pPr>
        <w:pStyle w:val="ListParagraph"/>
        <w:numPr>
          <w:ilvl w:val="0"/>
          <w:numId w:val="71"/>
        </w:numPr>
        <w:tabs>
          <w:tab w:val="left" w:pos="1460"/>
        </w:tabs>
        <w:spacing w:line="360" w:lineRule="auto"/>
        <w:rPr>
          <w:rFonts w:ascii="Cambria" w:hAnsi="Cambria"/>
          <w:sz w:val="24"/>
          <w:szCs w:val="24"/>
        </w:rPr>
      </w:pPr>
      <w:r w:rsidRPr="003E0E73">
        <w:rPr>
          <w:rFonts w:ascii="Cambria" w:hAnsi="Cambria"/>
          <w:sz w:val="24"/>
          <w:szCs w:val="24"/>
        </w:rPr>
        <w:lastRenderedPageBreak/>
        <w:t>Social and economic rights</w:t>
      </w:r>
    </w:p>
    <w:p w:rsidR="002C3C2F" w:rsidRPr="003E0E73" w:rsidRDefault="002C3C2F" w:rsidP="003E0E73">
      <w:pPr>
        <w:pStyle w:val="ListParagraph"/>
        <w:numPr>
          <w:ilvl w:val="0"/>
          <w:numId w:val="71"/>
        </w:numPr>
        <w:tabs>
          <w:tab w:val="left" w:pos="1460"/>
        </w:tabs>
        <w:spacing w:line="360" w:lineRule="auto"/>
        <w:rPr>
          <w:rFonts w:ascii="Cambria" w:hAnsi="Cambria"/>
          <w:sz w:val="24"/>
          <w:szCs w:val="24"/>
        </w:rPr>
      </w:pPr>
      <w:r w:rsidRPr="003E0E73">
        <w:rPr>
          <w:rFonts w:ascii="Cambria" w:hAnsi="Cambria"/>
          <w:sz w:val="24"/>
          <w:szCs w:val="24"/>
        </w:rPr>
        <w:t>Cultural and environmental rights</w:t>
      </w:r>
    </w:p>
    <w:p w:rsidR="002C3C2F" w:rsidRPr="003E0E73" w:rsidRDefault="002C3C2F" w:rsidP="003E0E73">
      <w:pPr>
        <w:pStyle w:val="ListParagraph"/>
        <w:numPr>
          <w:ilvl w:val="0"/>
          <w:numId w:val="71"/>
        </w:numPr>
        <w:tabs>
          <w:tab w:val="left" w:pos="1460"/>
        </w:tabs>
        <w:spacing w:line="360" w:lineRule="auto"/>
        <w:rPr>
          <w:rFonts w:ascii="Cambria" w:hAnsi="Cambria"/>
          <w:sz w:val="24"/>
          <w:szCs w:val="24"/>
        </w:rPr>
      </w:pPr>
      <w:r w:rsidRPr="003E0E73">
        <w:rPr>
          <w:rFonts w:ascii="Cambria" w:hAnsi="Cambria"/>
          <w:sz w:val="24"/>
          <w:szCs w:val="24"/>
        </w:rPr>
        <w:t>Rights of specific groups of persons.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2.2.6 Limitation of rights and fundamental freedoms under the Constitution of Kenya, 2010</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2.2.7 Classifications of land in Kenya</w:t>
      </w:r>
    </w:p>
    <w:p w:rsidR="002C3C2F" w:rsidRPr="003E0E73" w:rsidRDefault="002C3C2F" w:rsidP="003E0E73">
      <w:pPr>
        <w:pStyle w:val="ListParagraph"/>
        <w:numPr>
          <w:ilvl w:val="0"/>
          <w:numId w:val="72"/>
        </w:numPr>
        <w:tabs>
          <w:tab w:val="left" w:pos="1460"/>
        </w:tabs>
        <w:spacing w:line="360" w:lineRule="auto"/>
        <w:rPr>
          <w:rFonts w:ascii="Cambria" w:hAnsi="Cambria"/>
          <w:sz w:val="24"/>
          <w:szCs w:val="24"/>
        </w:rPr>
      </w:pPr>
      <w:r w:rsidRPr="003E0E73">
        <w:rPr>
          <w:rFonts w:ascii="Cambria" w:hAnsi="Cambria"/>
          <w:sz w:val="24"/>
          <w:szCs w:val="24"/>
        </w:rPr>
        <w:t>Public land</w:t>
      </w:r>
    </w:p>
    <w:p w:rsidR="002C3C2F" w:rsidRPr="003E0E73" w:rsidRDefault="002C3C2F" w:rsidP="003E0E73">
      <w:pPr>
        <w:pStyle w:val="ListParagraph"/>
        <w:numPr>
          <w:ilvl w:val="0"/>
          <w:numId w:val="72"/>
        </w:numPr>
        <w:tabs>
          <w:tab w:val="left" w:pos="1460"/>
        </w:tabs>
        <w:spacing w:line="360" w:lineRule="auto"/>
        <w:rPr>
          <w:rFonts w:ascii="Cambria" w:hAnsi="Cambria"/>
          <w:sz w:val="24"/>
          <w:szCs w:val="24"/>
        </w:rPr>
      </w:pPr>
      <w:r w:rsidRPr="003E0E73">
        <w:rPr>
          <w:rFonts w:ascii="Cambria" w:hAnsi="Cambria"/>
          <w:sz w:val="24"/>
          <w:szCs w:val="24"/>
        </w:rPr>
        <w:t>Private land</w:t>
      </w:r>
    </w:p>
    <w:p w:rsidR="002C3C2F" w:rsidRPr="003E0E73" w:rsidRDefault="002C3C2F" w:rsidP="003E0E73">
      <w:pPr>
        <w:pStyle w:val="ListParagraph"/>
        <w:numPr>
          <w:ilvl w:val="0"/>
          <w:numId w:val="72"/>
        </w:numPr>
        <w:tabs>
          <w:tab w:val="left" w:pos="1460"/>
        </w:tabs>
        <w:spacing w:line="360" w:lineRule="auto"/>
        <w:rPr>
          <w:rFonts w:ascii="Cambria" w:hAnsi="Cambria"/>
          <w:sz w:val="24"/>
          <w:szCs w:val="24"/>
        </w:rPr>
      </w:pPr>
      <w:r w:rsidRPr="003E0E73">
        <w:rPr>
          <w:rFonts w:ascii="Cambria" w:hAnsi="Cambria"/>
          <w:sz w:val="24"/>
          <w:szCs w:val="24"/>
        </w:rPr>
        <w:t>Communal land</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2.2.8 Principles of land management in Kenya</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2.2.9 Land tenure system in Kenya</w:t>
      </w:r>
    </w:p>
    <w:p w:rsidR="00271F02" w:rsidRPr="003E0E73" w:rsidRDefault="002C3C2F" w:rsidP="003E0E73">
      <w:pPr>
        <w:spacing w:line="360" w:lineRule="auto"/>
        <w:ind w:right="266"/>
        <w:rPr>
          <w:rFonts w:ascii="Cambria" w:hAnsi="Cambria"/>
          <w:sz w:val="24"/>
          <w:szCs w:val="24"/>
        </w:rPr>
      </w:pPr>
      <w:r w:rsidRPr="003E0E73">
        <w:rPr>
          <w:rFonts w:ascii="Cambria" w:hAnsi="Cambria"/>
          <w:sz w:val="24"/>
          <w:szCs w:val="24"/>
        </w:rPr>
        <w:t xml:space="preserve">2.2.10 Functions of the National Land Commission (NLC), the Ministry of land, County </w:t>
      </w:r>
    </w:p>
    <w:p w:rsidR="002C3C2F" w:rsidRPr="003E0E73" w:rsidRDefault="002C3C2F" w:rsidP="003E0E73">
      <w:pPr>
        <w:spacing w:line="360" w:lineRule="auto"/>
        <w:ind w:right="266"/>
        <w:rPr>
          <w:rFonts w:ascii="Cambria" w:hAnsi="Cambria"/>
          <w:sz w:val="24"/>
          <w:szCs w:val="24"/>
        </w:rPr>
      </w:pPr>
      <w:r w:rsidRPr="003E0E73">
        <w:rPr>
          <w:rFonts w:ascii="Cambria" w:hAnsi="Cambria"/>
          <w:sz w:val="24"/>
          <w:szCs w:val="24"/>
        </w:rPr>
        <w:t>Department of Land and the County Land Management Board</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2.2.10 Types of natural resources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2.2.11 Protecting environment and natural resources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2.2.12 Agreements related to natural resources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2.2.13 Guiding principles of leadership and integrity</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2.2.14 Conduct of state officers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2.2.15 Institutions responsible for Implementation of the Constitution</w:t>
      </w:r>
    </w:p>
    <w:p w:rsidR="002C3C2F" w:rsidRPr="003E0E73" w:rsidRDefault="00EE673D" w:rsidP="003E0E73">
      <w:pPr>
        <w:tabs>
          <w:tab w:val="left" w:pos="1000"/>
        </w:tabs>
        <w:spacing w:line="360" w:lineRule="auto"/>
        <w:rPr>
          <w:rFonts w:ascii="Cambria" w:hAnsi="Cambria"/>
          <w:b/>
          <w:sz w:val="24"/>
          <w:szCs w:val="24"/>
        </w:rPr>
      </w:pPr>
      <w:r w:rsidRPr="003E0E73">
        <w:rPr>
          <w:rFonts w:ascii="Cambria" w:hAnsi="Cambria"/>
          <w:b/>
          <w:sz w:val="24"/>
          <w:szCs w:val="24"/>
        </w:rPr>
        <w:t>2.3</w:t>
      </w:r>
      <w:r>
        <w:rPr>
          <w:rFonts w:ascii="Cambria" w:hAnsi="Cambria"/>
          <w:b/>
          <w:sz w:val="24"/>
          <w:szCs w:val="24"/>
        </w:rPr>
        <w:t xml:space="preserve"> Suggested</w:t>
      </w:r>
      <w:r w:rsidR="002C3C2F" w:rsidRPr="003E0E73">
        <w:rPr>
          <w:rFonts w:ascii="Cambria" w:hAnsi="Cambria"/>
          <w:b/>
          <w:sz w:val="24"/>
          <w:szCs w:val="24"/>
        </w:rPr>
        <w:t xml:space="preserve"> learning experiences</w:t>
      </w:r>
    </w:p>
    <w:p w:rsidR="002C3C2F" w:rsidRPr="003E0E73" w:rsidRDefault="002C3C2F" w:rsidP="003E0E73">
      <w:pPr>
        <w:pStyle w:val="ListParagraph"/>
        <w:numPr>
          <w:ilvl w:val="0"/>
          <w:numId w:val="73"/>
        </w:numPr>
        <w:tabs>
          <w:tab w:val="left" w:pos="1460"/>
        </w:tabs>
        <w:spacing w:line="360" w:lineRule="auto"/>
        <w:rPr>
          <w:rFonts w:ascii="Cambria" w:hAnsi="Cambria"/>
          <w:sz w:val="24"/>
          <w:szCs w:val="24"/>
        </w:rPr>
      </w:pPr>
      <w:r w:rsidRPr="003E0E73">
        <w:rPr>
          <w:rFonts w:ascii="Cambria" w:hAnsi="Cambria"/>
          <w:sz w:val="24"/>
          <w:szCs w:val="24"/>
        </w:rPr>
        <w:t>Brainstorm on sovereignty and supremacy of the Constitution of Kenya</w:t>
      </w:r>
    </w:p>
    <w:p w:rsidR="002C3C2F" w:rsidRPr="003E0E73" w:rsidRDefault="002C3C2F" w:rsidP="003E0E73">
      <w:pPr>
        <w:pStyle w:val="ListParagraph"/>
        <w:numPr>
          <w:ilvl w:val="0"/>
          <w:numId w:val="73"/>
        </w:numPr>
        <w:tabs>
          <w:tab w:val="left" w:pos="1460"/>
        </w:tabs>
        <w:spacing w:line="360" w:lineRule="auto"/>
        <w:rPr>
          <w:rFonts w:ascii="Cambria" w:hAnsi="Cambria"/>
          <w:sz w:val="24"/>
          <w:szCs w:val="24"/>
        </w:rPr>
      </w:pPr>
      <w:r w:rsidRPr="003E0E73">
        <w:rPr>
          <w:rFonts w:ascii="Cambria" w:hAnsi="Cambria"/>
          <w:sz w:val="24"/>
          <w:szCs w:val="24"/>
        </w:rPr>
        <w:t>Discuss the rights and limitations under the Constitution of Kenya.</w:t>
      </w:r>
    </w:p>
    <w:p w:rsidR="002C3C2F" w:rsidRPr="003E0E73" w:rsidRDefault="002C3C2F" w:rsidP="003E0E73">
      <w:pPr>
        <w:pStyle w:val="ListParagraph"/>
        <w:numPr>
          <w:ilvl w:val="0"/>
          <w:numId w:val="73"/>
        </w:numPr>
        <w:tabs>
          <w:tab w:val="left" w:pos="1460"/>
        </w:tabs>
        <w:spacing w:line="360" w:lineRule="auto"/>
        <w:rPr>
          <w:rFonts w:ascii="Cambria" w:hAnsi="Cambria"/>
          <w:sz w:val="24"/>
          <w:szCs w:val="24"/>
        </w:rPr>
      </w:pPr>
      <w:r w:rsidRPr="003E0E73">
        <w:rPr>
          <w:rFonts w:ascii="Cambria" w:hAnsi="Cambria"/>
          <w:sz w:val="24"/>
          <w:szCs w:val="24"/>
        </w:rPr>
        <w:t>Cross referencing of content against the Constitution and other legal documents</w:t>
      </w:r>
    </w:p>
    <w:p w:rsidR="002C3C2F" w:rsidRPr="003E0E73" w:rsidRDefault="002C3C2F" w:rsidP="003E0E73">
      <w:pPr>
        <w:pStyle w:val="ListParagraph"/>
        <w:numPr>
          <w:ilvl w:val="0"/>
          <w:numId w:val="73"/>
        </w:numPr>
        <w:tabs>
          <w:tab w:val="left" w:pos="1460"/>
        </w:tabs>
        <w:spacing w:line="360" w:lineRule="auto"/>
        <w:rPr>
          <w:rFonts w:ascii="Cambria" w:hAnsi="Cambria"/>
          <w:sz w:val="24"/>
          <w:szCs w:val="24"/>
        </w:rPr>
      </w:pPr>
      <w:r w:rsidRPr="003E0E73">
        <w:rPr>
          <w:rFonts w:ascii="Cambria" w:hAnsi="Cambria"/>
          <w:sz w:val="24"/>
          <w:szCs w:val="24"/>
        </w:rPr>
        <w:t>Share experiences</w:t>
      </w:r>
    </w:p>
    <w:p w:rsidR="002C3C2F" w:rsidRPr="003E0E73" w:rsidRDefault="002C3C2F" w:rsidP="003E0E73">
      <w:pPr>
        <w:pStyle w:val="ListParagraph"/>
        <w:numPr>
          <w:ilvl w:val="0"/>
          <w:numId w:val="73"/>
        </w:numPr>
        <w:tabs>
          <w:tab w:val="left" w:pos="1460"/>
        </w:tabs>
        <w:spacing w:line="360" w:lineRule="auto"/>
        <w:rPr>
          <w:rFonts w:ascii="Cambria" w:hAnsi="Cambria"/>
          <w:sz w:val="24"/>
          <w:szCs w:val="24"/>
        </w:rPr>
      </w:pPr>
      <w:r w:rsidRPr="003E0E73">
        <w:rPr>
          <w:rFonts w:ascii="Cambria" w:hAnsi="Cambria"/>
          <w:sz w:val="24"/>
          <w:szCs w:val="24"/>
        </w:rPr>
        <w:t>Role play situations which requires application of fundamental rights</w:t>
      </w:r>
    </w:p>
    <w:p w:rsidR="002C3C2F" w:rsidRPr="003E0E73" w:rsidRDefault="00EE673D" w:rsidP="00EE673D">
      <w:pPr>
        <w:tabs>
          <w:tab w:val="left" w:pos="1000"/>
        </w:tabs>
        <w:spacing w:line="360" w:lineRule="auto"/>
        <w:rPr>
          <w:rFonts w:ascii="Cambria" w:hAnsi="Cambria"/>
          <w:b/>
          <w:sz w:val="24"/>
          <w:szCs w:val="24"/>
        </w:rPr>
      </w:pPr>
      <w:r w:rsidRPr="003E0E73">
        <w:rPr>
          <w:rFonts w:ascii="Cambria" w:hAnsi="Cambria"/>
          <w:b/>
          <w:sz w:val="24"/>
          <w:szCs w:val="24"/>
        </w:rPr>
        <w:t>2.4</w:t>
      </w:r>
      <w:r>
        <w:rPr>
          <w:rFonts w:ascii="Cambria" w:hAnsi="Cambria"/>
          <w:b/>
          <w:sz w:val="24"/>
          <w:szCs w:val="24"/>
        </w:rPr>
        <w:t xml:space="preserve"> Suggested</w:t>
      </w:r>
      <w:r w:rsidR="002C3C2F" w:rsidRPr="003E0E73">
        <w:rPr>
          <w:rFonts w:ascii="Cambria" w:hAnsi="Cambria"/>
          <w:b/>
          <w:sz w:val="24"/>
          <w:szCs w:val="24"/>
        </w:rPr>
        <w:t xml:space="preserve"> learning resources</w:t>
      </w:r>
    </w:p>
    <w:p w:rsidR="002C3C2F" w:rsidRPr="003E0E73" w:rsidRDefault="002C3C2F" w:rsidP="003E0E73">
      <w:pPr>
        <w:pStyle w:val="ListParagraph"/>
        <w:numPr>
          <w:ilvl w:val="0"/>
          <w:numId w:val="74"/>
        </w:numPr>
        <w:tabs>
          <w:tab w:val="left" w:pos="1460"/>
        </w:tabs>
        <w:spacing w:line="360" w:lineRule="auto"/>
        <w:rPr>
          <w:rFonts w:ascii="Cambria" w:hAnsi="Cambria"/>
          <w:sz w:val="24"/>
          <w:szCs w:val="24"/>
        </w:rPr>
      </w:pPr>
      <w:r w:rsidRPr="003E0E73">
        <w:rPr>
          <w:rFonts w:ascii="Cambria" w:hAnsi="Cambria"/>
          <w:sz w:val="24"/>
          <w:szCs w:val="24"/>
        </w:rPr>
        <w:t>The Constitution of Kenya, 2010</w:t>
      </w:r>
    </w:p>
    <w:p w:rsidR="002C3C2F" w:rsidRPr="003E0E73" w:rsidRDefault="002C3C2F" w:rsidP="003E0E73">
      <w:pPr>
        <w:pStyle w:val="ListParagraph"/>
        <w:numPr>
          <w:ilvl w:val="0"/>
          <w:numId w:val="74"/>
        </w:numPr>
        <w:tabs>
          <w:tab w:val="left" w:pos="1460"/>
        </w:tabs>
        <w:spacing w:line="360" w:lineRule="auto"/>
        <w:rPr>
          <w:rFonts w:ascii="Cambria" w:hAnsi="Cambria"/>
          <w:sz w:val="24"/>
          <w:szCs w:val="24"/>
        </w:rPr>
      </w:pPr>
      <w:r w:rsidRPr="003E0E73">
        <w:rPr>
          <w:rFonts w:ascii="Cambria" w:hAnsi="Cambria"/>
          <w:sz w:val="24"/>
          <w:szCs w:val="24"/>
        </w:rPr>
        <w:t>Citizen handbook, Uraia /IRI (2012).</w:t>
      </w:r>
    </w:p>
    <w:p w:rsidR="002C3C2F" w:rsidRPr="003E0E73" w:rsidRDefault="002C3C2F" w:rsidP="003E0E73">
      <w:pPr>
        <w:pStyle w:val="ListParagraph"/>
        <w:numPr>
          <w:ilvl w:val="0"/>
          <w:numId w:val="74"/>
        </w:numPr>
        <w:tabs>
          <w:tab w:val="left" w:pos="1460"/>
        </w:tabs>
        <w:spacing w:line="360" w:lineRule="auto"/>
        <w:rPr>
          <w:rFonts w:ascii="Cambria" w:hAnsi="Cambria"/>
          <w:sz w:val="24"/>
          <w:szCs w:val="24"/>
        </w:rPr>
      </w:pPr>
      <w:r w:rsidRPr="003E0E73">
        <w:rPr>
          <w:rFonts w:ascii="Cambria" w:hAnsi="Cambria"/>
          <w:sz w:val="24"/>
          <w:szCs w:val="24"/>
        </w:rPr>
        <w:t>Charts highlighting the components of the Constitution of Kenya</w:t>
      </w:r>
    </w:p>
    <w:p w:rsidR="002C3C2F" w:rsidRPr="003E0E73" w:rsidRDefault="002C3C2F" w:rsidP="003E0E73">
      <w:pPr>
        <w:pStyle w:val="ListParagraph"/>
        <w:numPr>
          <w:ilvl w:val="0"/>
          <w:numId w:val="74"/>
        </w:numPr>
        <w:tabs>
          <w:tab w:val="left" w:pos="1460"/>
        </w:tabs>
        <w:spacing w:line="360" w:lineRule="auto"/>
        <w:rPr>
          <w:rFonts w:ascii="Cambria" w:hAnsi="Cambria"/>
          <w:sz w:val="24"/>
          <w:szCs w:val="24"/>
        </w:rPr>
      </w:pPr>
      <w:r w:rsidRPr="003E0E73">
        <w:rPr>
          <w:rFonts w:ascii="Cambria" w:hAnsi="Cambria"/>
          <w:sz w:val="24"/>
          <w:szCs w:val="24"/>
        </w:rPr>
        <w:t>Relevant Acts of Parliament</w:t>
      </w:r>
    </w:p>
    <w:p w:rsidR="002C3C2F" w:rsidRPr="003E0E73" w:rsidRDefault="002C3C2F" w:rsidP="003E0E73">
      <w:pPr>
        <w:pStyle w:val="ListParagraph"/>
        <w:numPr>
          <w:ilvl w:val="0"/>
          <w:numId w:val="74"/>
        </w:numPr>
        <w:tabs>
          <w:tab w:val="left" w:pos="1460"/>
        </w:tabs>
        <w:spacing w:line="360" w:lineRule="auto"/>
        <w:rPr>
          <w:rFonts w:ascii="Cambria" w:hAnsi="Cambria"/>
          <w:sz w:val="24"/>
          <w:szCs w:val="24"/>
        </w:rPr>
      </w:pPr>
      <w:r w:rsidRPr="003E0E73">
        <w:rPr>
          <w:rFonts w:ascii="Cambria" w:hAnsi="Cambria"/>
          <w:sz w:val="24"/>
          <w:szCs w:val="24"/>
        </w:rPr>
        <w:t>IEC materials</w:t>
      </w:r>
    </w:p>
    <w:p w:rsidR="002C3C2F" w:rsidRPr="003E0E73" w:rsidRDefault="002C3C2F" w:rsidP="003E0E73">
      <w:pPr>
        <w:pStyle w:val="ListParagraph"/>
        <w:numPr>
          <w:ilvl w:val="0"/>
          <w:numId w:val="74"/>
        </w:numPr>
        <w:tabs>
          <w:tab w:val="left" w:pos="1460"/>
        </w:tabs>
        <w:spacing w:line="360" w:lineRule="auto"/>
        <w:rPr>
          <w:rFonts w:ascii="Cambria" w:hAnsi="Cambria"/>
          <w:sz w:val="24"/>
          <w:szCs w:val="24"/>
        </w:rPr>
      </w:pPr>
      <w:r w:rsidRPr="003E0E73">
        <w:rPr>
          <w:rFonts w:ascii="Cambria" w:hAnsi="Cambria"/>
          <w:sz w:val="24"/>
          <w:szCs w:val="24"/>
        </w:rPr>
        <w:lastRenderedPageBreak/>
        <w:t>Chart on rights under the Constitution</w:t>
      </w:r>
    </w:p>
    <w:p w:rsidR="002C3C2F" w:rsidRPr="003E0E73" w:rsidRDefault="002C3C2F" w:rsidP="003E0E73">
      <w:pPr>
        <w:tabs>
          <w:tab w:val="left" w:pos="1000"/>
        </w:tabs>
        <w:spacing w:line="360" w:lineRule="auto"/>
        <w:rPr>
          <w:rFonts w:ascii="Cambria" w:hAnsi="Cambria"/>
          <w:b/>
          <w:sz w:val="24"/>
          <w:szCs w:val="24"/>
        </w:rPr>
      </w:pPr>
      <w:r w:rsidRPr="003E0E73">
        <w:rPr>
          <w:rFonts w:ascii="Cambria" w:hAnsi="Cambria"/>
          <w:b/>
          <w:sz w:val="24"/>
          <w:szCs w:val="24"/>
        </w:rPr>
        <w:t>2.5</w:t>
      </w:r>
      <w:r w:rsidR="00271F02" w:rsidRPr="003E0E73">
        <w:rPr>
          <w:rFonts w:ascii="Cambria" w:eastAsia="Times New Roman" w:hAnsi="Cambria"/>
          <w:sz w:val="24"/>
          <w:szCs w:val="24"/>
        </w:rPr>
        <w:t xml:space="preserve"> </w:t>
      </w:r>
      <w:r w:rsidRPr="003E0E73">
        <w:rPr>
          <w:rFonts w:ascii="Cambria" w:hAnsi="Cambria"/>
          <w:b/>
          <w:sz w:val="24"/>
          <w:szCs w:val="24"/>
        </w:rPr>
        <w:t>Suggested assessment methods</w:t>
      </w:r>
    </w:p>
    <w:p w:rsidR="002C3C2F" w:rsidRPr="003E0E73" w:rsidRDefault="002C3C2F" w:rsidP="003E0E73">
      <w:pPr>
        <w:pStyle w:val="ListParagraph"/>
        <w:numPr>
          <w:ilvl w:val="0"/>
          <w:numId w:val="75"/>
        </w:numPr>
        <w:tabs>
          <w:tab w:val="left" w:pos="1460"/>
        </w:tabs>
        <w:spacing w:line="360" w:lineRule="auto"/>
        <w:rPr>
          <w:rFonts w:ascii="Cambria" w:hAnsi="Cambria"/>
          <w:sz w:val="24"/>
          <w:szCs w:val="24"/>
        </w:rPr>
      </w:pPr>
      <w:r w:rsidRPr="003E0E73">
        <w:rPr>
          <w:rFonts w:ascii="Cambria" w:hAnsi="Cambria"/>
          <w:sz w:val="24"/>
          <w:szCs w:val="24"/>
        </w:rPr>
        <w:t>Question and answer</w:t>
      </w:r>
    </w:p>
    <w:p w:rsidR="00271F02" w:rsidRPr="003E0E73" w:rsidRDefault="002C3C2F" w:rsidP="003E0E73">
      <w:pPr>
        <w:pStyle w:val="ListParagraph"/>
        <w:numPr>
          <w:ilvl w:val="0"/>
          <w:numId w:val="75"/>
        </w:numPr>
        <w:tabs>
          <w:tab w:val="left" w:pos="1460"/>
        </w:tabs>
        <w:spacing w:line="360" w:lineRule="auto"/>
        <w:rPr>
          <w:rFonts w:ascii="Cambria" w:hAnsi="Cambria"/>
          <w:sz w:val="24"/>
          <w:szCs w:val="24"/>
        </w:rPr>
      </w:pPr>
      <w:r w:rsidRPr="003E0E73">
        <w:rPr>
          <w:rFonts w:ascii="Cambria" w:hAnsi="Cambria"/>
          <w:sz w:val="24"/>
          <w:szCs w:val="24"/>
        </w:rPr>
        <w:t>Observation on active participation in discussions</w:t>
      </w:r>
    </w:p>
    <w:p w:rsidR="00271F02" w:rsidRPr="003E0E73" w:rsidRDefault="00271F02" w:rsidP="003E0E73">
      <w:pPr>
        <w:tabs>
          <w:tab w:val="left" w:pos="1460"/>
        </w:tabs>
        <w:spacing w:line="360" w:lineRule="auto"/>
        <w:rPr>
          <w:rFonts w:ascii="Cambria" w:hAnsi="Cambria"/>
          <w:b/>
          <w:color w:val="F30D2D"/>
          <w:sz w:val="24"/>
          <w:szCs w:val="24"/>
        </w:rPr>
      </w:pPr>
    </w:p>
    <w:p w:rsidR="00EE673D" w:rsidRDefault="00EE673D">
      <w:pPr>
        <w:spacing w:after="200" w:line="276" w:lineRule="auto"/>
        <w:rPr>
          <w:rFonts w:ascii="Cambria" w:hAnsi="Cambria"/>
          <w:b/>
          <w:color w:val="F30D2D"/>
          <w:sz w:val="24"/>
          <w:szCs w:val="24"/>
        </w:rPr>
      </w:pPr>
      <w:r>
        <w:rPr>
          <w:rFonts w:ascii="Cambria" w:hAnsi="Cambria"/>
          <w:b/>
          <w:color w:val="F30D2D"/>
          <w:sz w:val="24"/>
          <w:szCs w:val="24"/>
        </w:rPr>
        <w:br w:type="page"/>
      </w:r>
    </w:p>
    <w:p w:rsidR="002C3C2F" w:rsidRPr="00EE673D" w:rsidRDefault="002C3C2F" w:rsidP="003E0E73">
      <w:pPr>
        <w:tabs>
          <w:tab w:val="left" w:pos="1460"/>
        </w:tabs>
        <w:spacing w:line="360" w:lineRule="auto"/>
        <w:rPr>
          <w:rFonts w:ascii="Cambria" w:hAnsi="Cambria"/>
          <w:sz w:val="24"/>
          <w:szCs w:val="24"/>
        </w:rPr>
      </w:pPr>
      <w:r w:rsidRPr="00EE673D">
        <w:rPr>
          <w:rFonts w:ascii="Cambria" w:hAnsi="Cambria"/>
          <w:b/>
          <w:sz w:val="24"/>
          <w:szCs w:val="24"/>
        </w:rPr>
        <w:lastRenderedPageBreak/>
        <w:t xml:space="preserve">Unit 3.0 Representation of the People </w:t>
      </w:r>
    </w:p>
    <w:p w:rsidR="002C3C2F" w:rsidRPr="003E0E73" w:rsidRDefault="002C3C2F" w:rsidP="003E0E73">
      <w:pPr>
        <w:tabs>
          <w:tab w:val="left" w:pos="960"/>
        </w:tabs>
        <w:spacing w:line="360" w:lineRule="auto"/>
        <w:rPr>
          <w:rFonts w:ascii="Cambria" w:hAnsi="Cambria"/>
          <w:b/>
          <w:sz w:val="24"/>
          <w:szCs w:val="24"/>
        </w:rPr>
      </w:pPr>
      <w:r w:rsidRPr="003E0E73">
        <w:rPr>
          <w:rFonts w:ascii="Cambria" w:hAnsi="Cambria"/>
          <w:b/>
          <w:sz w:val="24"/>
          <w:szCs w:val="24"/>
        </w:rPr>
        <w:t>3.1</w:t>
      </w:r>
      <w:r w:rsidR="00271F02" w:rsidRPr="003E0E73">
        <w:rPr>
          <w:rFonts w:ascii="Cambria" w:eastAsia="Times New Roman" w:hAnsi="Cambria"/>
          <w:sz w:val="24"/>
          <w:szCs w:val="24"/>
        </w:rPr>
        <w:t xml:space="preserve"> </w:t>
      </w:r>
      <w:r w:rsidRPr="003E0E73">
        <w:rPr>
          <w:rFonts w:ascii="Cambria" w:hAnsi="Cambria"/>
          <w:b/>
          <w:sz w:val="24"/>
          <w:szCs w:val="24"/>
        </w:rPr>
        <w:t>Specific objectives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By the end of the unit, the</w:t>
      </w:r>
      <w:r w:rsidR="00271F02" w:rsidRPr="003E0E73">
        <w:rPr>
          <w:rFonts w:ascii="Cambria" w:hAnsi="Cambria"/>
          <w:sz w:val="24"/>
          <w:szCs w:val="24"/>
        </w:rPr>
        <w:t xml:space="preserve"> participant should be able to:</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explain the importance of elections in Kenya;</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state the constitutional principles of the electoral system in Kenya;</w:t>
      </w:r>
    </w:p>
    <w:p w:rsidR="002C3C2F" w:rsidRPr="003E0E73" w:rsidRDefault="002C3C2F" w:rsidP="003E0E73">
      <w:pPr>
        <w:numPr>
          <w:ilvl w:val="0"/>
          <w:numId w:val="2"/>
        </w:numPr>
        <w:tabs>
          <w:tab w:val="left" w:pos="780"/>
        </w:tabs>
        <w:spacing w:line="360" w:lineRule="auto"/>
        <w:ind w:left="780" w:hanging="299"/>
        <w:rPr>
          <w:rFonts w:ascii="Cambria" w:hAnsi="Cambria"/>
          <w:sz w:val="24"/>
          <w:szCs w:val="24"/>
        </w:rPr>
      </w:pPr>
      <w:r w:rsidRPr="003E0E73">
        <w:rPr>
          <w:rFonts w:ascii="Cambria" w:hAnsi="Cambria"/>
          <w:sz w:val="24"/>
          <w:szCs w:val="24"/>
        </w:rPr>
        <w:t>identify Key provisions on elections in Kenya;</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state the functions of Independent Electoral and Boundaries Commission (IEBC);</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discuss the elective position in Kenya;</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describe the electoral process in Kenya;</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describe ways of winning elections in Kenya;</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explain the circumstances for run off and election petition;</w:t>
      </w:r>
    </w:p>
    <w:p w:rsidR="002C3C2F" w:rsidRPr="003E0E73" w:rsidRDefault="002C3C2F" w:rsidP="003E0E73">
      <w:pPr>
        <w:numPr>
          <w:ilvl w:val="0"/>
          <w:numId w:val="2"/>
        </w:numPr>
        <w:tabs>
          <w:tab w:val="left" w:pos="820"/>
        </w:tabs>
        <w:spacing w:line="360" w:lineRule="auto"/>
        <w:ind w:left="820" w:hanging="339"/>
        <w:rPr>
          <w:rFonts w:ascii="Cambria" w:hAnsi="Cambria"/>
          <w:sz w:val="24"/>
          <w:szCs w:val="24"/>
        </w:rPr>
      </w:pPr>
      <w:r w:rsidRPr="003E0E73">
        <w:rPr>
          <w:rFonts w:ascii="Cambria" w:hAnsi="Cambria"/>
          <w:sz w:val="24"/>
          <w:szCs w:val="24"/>
        </w:rPr>
        <w:t>describe the role and rights of election observers and election agents;</w:t>
      </w:r>
    </w:p>
    <w:p w:rsidR="002C3C2F" w:rsidRPr="003E0E73" w:rsidRDefault="002C3C2F" w:rsidP="003E0E73">
      <w:pPr>
        <w:numPr>
          <w:ilvl w:val="0"/>
          <w:numId w:val="2"/>
        </w:numPr>
        <w:tabs>
          <w:tab w:val="left" w:pos="820"/>
        </w:tabs>
        <w:spacing w:line="360" w:lineRule="auto"/>
        <w:ind w:left="820" w:right="266" w:hanging="339"/>
        <w:rPr>
          <w:rFonts w:ascii="Cambria" w:hAnsi="Cambria"/>
          <w:sz w:val="24"/>
          <w:szCs w:val="24"/>
        </w:rPr>
      </w:pPr>
      <w:r w:rsidRPr="003E0E73">
        <w:rPr>
          <w:rFonts w:ascii="Cambria" w:hAnsi="Cambria"/>
          <w:sz w:val="24"/>
          <w:szCs w:val="24"/>
        </w:rPr>
        <w:t>discuss the roles and features of Political Parties as outlined in the Constitution of Kenya and political parties Act,2011;</w:t>
      </w:r>
    </w:p>
    <w:p w:rsidR="002C3C2F" w:rsidRPr="003E0E73" w:rsidRDefault="002C3C2F" w:rsidP="003E0E73">
      <w:pPr>
        <w:numPr>
          <w:ilvl w:val="0"/>
          <w:numId w:val="2"/>
        </w:numPr>
        <w:tabs>
          <w:tab w:val="left" w:pos="740"/>
        </w:tabs>
        <w:spacing w:line="360" w:lineRule="auto"/>
        <w:ind w:left="740" w:hanging="259"/>
        <w:rPr>
          <w:rFonts w:ascii="Cambria" w:hAnsi="Cambria"/>
          <w:sz w:val="24"/>
          <w:szCs w:val="24"/>
        </w:rPr>
      </w:pPr>
      <w:r w:rsidRPr="003E0E73">
        <w:rPr>
          <w:rFonts w:ascii="Cambria" w:hAnsi="Cambria"/>
          <w:sz w:val="24"/>
          <w:szCs w:val="24"/>
        </w:rPr>
        <w:t>describe the process of party nomination and dispute resolution;</w:t>
      </w:r>
    </w:p>
    <w:p w:rsidR="002C3C2F" w:rsidRPr="003E0E73" w:rsidRDefault="002C3C2F" w:rsidP="003E0E73">
      <w:pPr>
        <w:numPr>
          <w:ilvl w:val="0"/>
          <w:numId w:val="2"/>
        </w:numPr>
        <w:tabs>
          <w:tab w:val="left" w:pos="820"/>
        </w:tabs>
        <w:spacing w:line="360" w:lineRule="auto"/>
        <w:ind w:left="820" w:hanging="339"/>
        <w:rPr>
          <w:rFonts w:ascii="Cambria" w:hAnsi="Cambria"/>
          <w:sz w:val="24"/>
          <w:szCs w:val="24"/>
        </w:rPr>
      </w:pPr>
      <w:r w:rsidRPr="003E0E73">
        <w:rPr>
          <w:rFonts w:ascii="Cambria" w:hAnsi="Cambria"/>
          <w:sz w:val="24"/>
          <w:szCs w:val="24"/>
        </w:rPr>
        <w:t>explain key provisions of the Election Campaign Financing Act (CFA) 2013;</w:t>
      </w:r>
    </w:p>
    <w:p w:rsidR="002C3C2F" w:rsidRPr="003E0E73" w:rsidRDefault="002C3C2F" w:rsidP="003E0E73">
      <w:pPr>
        <w:numPr>
          <w:ilvl w:val="0"/>
          <w:numId w:val="2"/>
        </w:numPr>
        <w:tabs>
          <w:tab w:val="left" w:pos="780"/>
        </w:tabs>
        <w:spacing w:line="360" w:lineRule="auto"/>
        <w:ind w:left="780" w:hanging="299"/>
        <w:rPr>
          <w:rFonts w:ascii="Cambria" w:hAnsi="Cambria"/>
          <w:sz w:val="24"/>
          <w:szCs w:val="24"/>
        </w:rPr>
      </w:pPr>
      <w:r w:rsidRPr="003E0E73">
        <w:rPr>
          <w:rFonts w:ascii="Cambria" w:hAnsi="Cambria"/>
          <w:sz w:val="24"/>
          <w:szCs w:val="24"/>
        </w:rPr>
        <w:t>discuss the electoral offences and punishment as outlined in the Elections Act,2011;</w:t>
      </w:r>
    </w:p>
    <w:p w:rsidR="002C3C2F" w:rsidRPr="003E0E73" w:rsidRDefault="002C3C2F" w:rsidP="003E0E73">
      <w:pPr>
        <w:numPr>
          <w:ilvl w:val="0"/>
          <w:numId w:val="2"/>
        </w:numPr>
        <w:tabs>
          <w:tab w:val="left" w:pos="760"/>
        </w:tabs>
        <w:spacing w:line="360" w:lineRule="auto"/>
        <w:ind w:left="760" w:hanging="279"/>
        <w:rPr>
          <w:rFonts w:ascii="Cambria" w:hAnsi="Cambria"/>
          <w:sz w:val="24"/>
          <w:szCs w:val="24"/>
        </w:rPr>
      </w:pPr>
      <w:r w:rsidRPr="003E0E73">
        <w:rPr>
          <w:rFonts w:ascii="Cambria" w:hAnsi="Cambria"/>
          <w:sz w:val="24"/>
          <w:szCs w:val="24"/>
        </w:rPr>
        <w:t>describe the process of recall and impeachment.</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3.2</w:t>
      </w:r>
      <w:r w:rsidRPr="003E0E73">
        <w:rPr>
          <w:rFonts w:ascii="Cambria" w:eastAsia="Times New Roman" w:hAnsi="Cambria"/>
          <w:sz w:val="24"/>
          <w:szCs w:val="24"/>
        </w:rPr>
        <w:tab/>
      </w:r>
      <w:r w:rsidR="00271F02" w:rsidRPr="003E0E73">
        <w:rPr>
          <w:rFonts w:ascii="Cambria" w:hAnsi="Cambria"/>
          <w:b/>
          <w:sz w:val="24"/>
          <w:szCs w:val="24"/>
        </w:rPr>
        <w:t>Content</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3.2.1 I</w:t>
      </w:r>
      <w:r w:rsidR="00271F02" w:rsidRPr="003E0E73">
        <w:rPr>
          <w:rFonts w:ascii="Cambria" w:hAnsi="Cambria"/>
          <w:sz w:val="24"/>
          <w:szCs w:val="24"/>
        </w:rPr>
        <w:t>mportance of elections in Kenya</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3.2.2 Constitution pri</w:t>
      </w:r>
      <w:r w:rsidR="00271F02" w:rsidRPr="003E0E73">
        <w:rPr>
          <w:rFonts w:ascii="Cambria" w:hAnsi="Cambria"/>
          <w:sz w:val="24"/>
          <w:szCs w:val="24"/>
        </w:rPr>
        <w:t>nciples of the electoral system</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w:t>
      </w:r>
      <w:r w:rsidR="00271F02" w:rsidRPr="003E0E73">
        <w:rPr>
          <w:rFonts w:ascii="Cambria" w:hAnsi="Cambria"/>
          <w:sz w:val="24"/>
          <w:szCs w:val="24"/>
        </w:rPr>
        <w:t>2.3 Key provisions on elections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3.2.4 Functions of Independent Electoral an</w:t>
      </w:r>
      <w:r w:rsidR="00271F02" w:rsidRPr="003E0E73">
        <w:rPr>
          <w:rFonts w:ascii="Cambria" w:hAnsi="Cambria"/>
          <w:sz w:val="24"/>
          <w:szCs w:val="24"/>
        </w:rPr>
        <w:t>d Boundaries Commission (IEBC)</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3.2.5 Elective Positions</w:t>
      </w:r>
    </w:p>
    <w:p w:rsidR="002C3C2F" w:rsidRPr="003E0E73" w:rsidRDefault="002C3C2F" w:rsidP="00EE673D">
      <w:pPr>
        <w:pStyle w:val="ListParagraph"/>
        <w:numPr>
          <w:ilvl w:val="0"/>
          <w:numId w:val="76"/>
        </w:numPr>
        <w:tabs>
          <w:tab w:val="left" w:pos="1420"/>
        </w:tabs>
        <w:rPr>
          <w:rFonts w:ascii="Cambria" w:hAnsi="Cambria"/>
          <w:sz w:val="24"/>
          <w:szCs w:val="24"/>
        </w:rPr>
      </w:pPr>
      <w:r w:rsidRPr="003E0E73">
        <w:rPr>
          <w:rFonts w:ascii="Cambria" w:hAnsi="Cambria"/>
          <w:sz w:val="24"/>
          <w:szCs w:val="24"/>
        </w:rPr>
        <w:t>Roles</w:t>
      </w:r>
    </w:p>
    <w:p w:rsidR="002C3C2F" w:rsidRPr="003E0E73" w:rsidRDefault="002C3C2F" w:rsidP="00EE673D">
      <w:pPr>
        <w:pStyle w:val="ListParagraph"/>
        <w:numPr>
          <w:ilvl w:val="0"/>
          <w:numId w:val="76"/>
        </w:numPr>
        <w:tabs>
          <w:tab w:val="left" w:pos="1420"/>
        </w:tabs>
        <w:rPr>
          <w:rFonts w:ascii="Cambria" w:hAnsi="Cambria"/>
          <w:sz w:val="24"/>
          <w:szCs w:val="24"/>
        </w:rPr>
      </w:pPr>
      <w:r w:rsidRPr="003E0E73">
        <w:rPr>
          <w:rFonts w:ascii="Cambria" w:hAnsi="Cambria"/>
          <w:sz w:val="24"/>
          <w:szCs w:val="24"/>
        </w:rPr>
        <w:t>responsibilities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3.2.6</w:t>
      </w:r>
      <w:r w:rsidR="00271F02" w:rsidRPr="003E0E73">
        <w:rPr>
          <w:rFonts w:ascii="Cambria" w:hAnsi="Cambria"/>
          <w:sz w:val="24"/>
          <w:szCs w:val="24"/>
        </w:rPr>
        <w:t xml:space="preserve"> The electoral process in Kenya</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3.2.7 Winning elections in Kenya</w:t>
      </w:r>
    </w:p>
    <w:p w:rsidR="002C3C2F" w:rsidRPr="003E0E73" w:rsidRDefault="002C3C2F" w:rsidP="00EE673D">
      <w:pPr>
        <w:pStyle w:val="ListParagraph"/>
        <w:numPr>
          <w:ilvl w:val="0"/>
          <w:numId w:val="77"/>
        </w:numPr>
        <w:tabs>
          <w:tab w:val="left" w:pos="1440"/>
        </w:tabs>
        <w:rPr>
          <w:rFonts w:ascii="Cambria" w:hAnsi="Cambria"/>
          <w:sz w:val="24"/>
          <w:szCs w:val="24"/>
        </w:rPr>
      </w:pPr>
      <w:r w:rsidRPr="003E0E73">
        <w:rPr>
          <w:rFonts w:ascii="Cambria" w:hAnsi="Cambria"/>
          <w:sz w:val="24"/>
          <w:szCs w:val="24"/>
        </w:rPr>
        <w:t>By proportional formula</w:t>
      </w:r>
    </w:p>
    <w:p w:rsidR="002C3C2F" w:rsidRPr="003E0E73" w:rsidRDefault="002C3C2F" w:rsidP="00EE673D">
      <w:pPr>
        <w:pStyle w:val="ListParagraph"/>
        <w:numPr>
          <w:ilvl w:val="0"/>
          <w:numId w:val="77"/>
        </w:numPr>
        <w:tabs>
          <w:tab w:val="left" w:pos="1440"/>
        </w:tabs>
        <w:rPr>
          <w:rFonts w:ascii="Cambria" w:hAnsi="Cambria"/>
          <w:sz w:val="24"/>
          <w:szCs w:val="24"/>
        </w:rPr>
      </w:pPr>
      <w:r w:rsidRPr="003E0E73">
        <w:rPr>
          <w:rFonts w:ascii="Cambria" w:hAnsi="Cambria"/>
          <w:sz w:val="24"/>
          <w:szCs w:val="24"/>
        </w:rPr>
        <w:t>Plurality</w:t>
      </w:r>
    </w:p>
    <w:p w:rsidR="002C3C2F" w:rsidRPr="003E0E73" w:rsidRDefault="002C3C2F" w:rsidP="00EE673D">
      <w:pPr>
        <w:pStyle w:val="ListParagraph"/>
        <w:numPr>
          <w:ilvl w:val="0"/>
          <w:numId w:val="77"/>
        </w:numPr>
        <w:tabs>
          <w:tab w:val="left" w:pos="1440"/>
        </w:tabs>
        <w:rPr>
          <w:rFonts w:ascii="Cambria" w:hAnsi="Cambria"/>
          <w:sz w:val="24"/>
          <w:szCs w:val="24"/>
        </w:rPr>
      </w:pPr>
      <w:r w:rsidRPr="003E0E73">
        <w:rPr>
          <w:rFonts w:ascii="Cambria" w:hAnsi="Cambria"/>
          <w:sz w:val="24"/>
          <w:szCs w:val="24"/>
        </w:rPr>
        <w:t>50% +1</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3.2.8</w:t>
      </w:r>
      <w:r w:rsidR="00271F02" w:rsidRPr="003E0E73">
        <w:rPr>
          <w:rFonts w:ascii="Cambria" w:hAnsi="Cambria"/>
          <w:sz w:val="24"/>
          <w:szCs w:val="24"/>
        </w:rPr>
        <w:t xml:space="preserve"> Run off and election petitions</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lastRenderedPageBreak/>
        <w:t>3.2.9 Roles and righ</w:t>
      </w:r>
      <w:r w:rsidR="00271F02" w:rsidRPr="003E0E73">
        <w:rPr>
          <w:rFonts w:ascii="Cambria" w:hAnsi="Cambria"/>
          <w:sz w:val="24"/>
          <w:szCs w:val="24"/>
        </w:rPr>
        <w:t>ts of agents in elections</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3.2.10 Elec</w:t>
      </w:r>
      <w:r w:rsidR="00271F02" w:rsidRPr="003E0E73">
        <w:rPr>
          <w:rFonts w:ascii="Cambria" w:hAnsi="Cambria"/>
          <w:sz w:val="24"/>
          <w:szCs w:val="24"/>
        </w:rPr>
        <w:t>tion monitoring and observation</w:t>
      </w:r>
    </w:p>
    <w:p w:rsidR="002C3C2F" w:rsidRPr="003E0E73" w:rsidRDefault="002C3C2F" w:rsidP="00EE673D">
      <w:pPr>
        <w:numPr>
          <w:ilvl w:val="0"/>
          <w:numId w:val="3"/>
        </w:numPr>
        <w:tabs>
          <w:tab w:val="left" w:pos="1440"/>
        </w:tabs>
        <w:ind w:left="1440" w:hanging="368"/>
        <w:rPr>
          <w:rFonts w:ascii="Cambria" w:hAnsi="Cambria"/>
          <w:sz w:val="24"/>
          <w:szCs w:val="24"/>
        </w:rPr>
      </w:pPr>
      <w:r w:rsidRPr="003E0E73">
        <w:rPr>
          <w:rFonts w:ascii="Cambria" w:hAnsi="Cambria"/>
          <w:sz w:val="24"/>
          <w:szCs w:val="24"/>
        </w:rPr>
        <w:t>Categories of election observers</w:t>
      </w:r>
    </w:p>
    <w:p w:rsidR="002C3C2F" w:rsidRPr="003E0E73" w:rsidRDefault="002C3C2F" w:rsidP="00EE673D">
      <w:pPr>
        <w:numPr>
          <w:ilvl w:val="0"/>
          <w:numId w:val="3"/>
        </w:numPr>
        <w:tabs>
          <w:tab w:val="left" w:pos="1440"/>
        </w:tabs>
        <w:ind w:left="1440" w:hanging="368"/>
        <w:rPr>
          <w:rFonts w:ascii="Cambria" w:hAnsi="Cambria"/>
          <w:sz w:val="24"/>
          <w:szCs w:val="24"/>
        </w:rPr>
      </w:pPr>
      <w:r w:rsidRPr="003E0E73">
        <w:rPr>
          <w:rFonts w:ascii="Cambria" w:hAnsi="Cambria"/>
          <w:sz w:val="24"/>
          <w:szCs w:val="24"/>
        </w:rPr>
        <w:t>Rights and privileges of election observers</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3.2.11 Roles an</w:t>
      </w:r>
      <w:r w:rsidR="00271F02" w:rsidRPr="003E0E73">
        <w:rPr>
          <w:rFonts w:ascii="Cambria" w:hAnsi="Cambria"/>
          <w:sz w:val="24"/>
          <w:szCs w:val="24"/>
        </w:rPr>
        <w:t>d features of political parties</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3.2.12 P</w:t>
      </w:r>
      <w:r w:rsidR="00271F02" w:rsidRPr="003E0E73">
        <w:rPr>
          <w:rFonts w:ascii="Cambria" w:hAnsi="Cambria"/>
          <w:sz w:val="24"/>
          <w:szCs w:val="24"/>
        </w:rPr>
        <w:t>arty lists and party nomination</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3.2.13 Party nomi</w:t>
      </w:r>
      <w:r w:rsidR="00271F02" w:rsidRPr="003E0E73">
        <w:rPr>
          <w:rFonts w:ascii="Cambria" w:hAnsi="Cambria"/>
          <w:sz w:val="24"/>
          <w:szCs w:val="24"/>
        </w:rPr>
        <w:t>nation and dispute resolution</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3.2.14 Key provisions of the Ca</w:t>
      </w:r>
      <w:r w:rsidR="00271F02" w:rsidRPr="003E0E73">
        <w:rPr>
          <w:rFonts w:ascii="Cambria" w:hAnsi="Cambria"/>
          <w:sz w:val="24"/>
          <w:szCs w:val="24"/>
        </w:rPr>
        <w:t>mpaign Financing Act (CFA) 2013</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3.2.15 E</w:t>
      </w:r>
      <w:r w:rsidR="00271F02" w:rsidRPr="003E0E73">
        <w:rPr>
          <w:rFonts w:ascii="Cambria" w:hAnsi="Cambria"/>
          <w:sz w:val="24"/>
          <w:szCs w:val="24"/>
        </w:rPr>
        <w:t>lectoral offense and punishment</w:t>
      </w:r>
    </w:p>
    <w:p w:rsidR="002C3C2F" w:rsidRPr="003E0E73" w:rsidRDefault="002C3C2F" w:rsidP="003E0E73">
      <w:pPr>
        <w:spacing w:line="360" w:lineRule="auto"/>
        <w:ind w:left="500"/>
        <w:rPr>
          <w:rFonts w:ascii="Cambria" w:hAnsi="Cambria"/>
          <w:sz w:val="24"/>
          <w:szCs w:val="24"/>
        </w:rPr>
      </w:pPr>
      <w:r w:rsidRPr="003E0E73">
        <w:rPr>
          <w:rFonts w:ascii="Cambria" w:hAnsi="Cambria"/>
          <w:sz w:val="24"/>
          <w:szCs w:val="24"/>
        </w:rPr>
        <w:t>3.2.16 Pr</w:t>
      </w:r>
      <w:r w:rsidR="00271F02" w:rsidRPr="003E0E73">
        <w:rPr>
          <w:rFonts w:ascii="Cambria" w:hAnsi="Cambria"/>
          <w:sz w:val="24"/>
          <w:szCs w:val="24"/>
        </w:rPr>
        <w:t>ocess of recall and impeachment</w:t>
      </w:r>
    </w:p>
    <w:p w:rsidR="002C3C2F" w:rsidRPr="003E0E73" w:rsidRDefault="002C3C2F" w:rsidP="003E0E73">
      <w:pPr>
        <w:numPr>
          <w:ilvl w:val="0"/>
          <w:numId w:val="4"/>
        </w:numPr>
        <w:tabs>
          <w:tab w:val="left" w:pos="1440"/>
        </w:tabs>
        <w:spacing w:line="360" w:lineRule="auto"/>
        <w:ind w:left="1440" w:hanging="368"/>
        <w:rPr>
          <w:rFonts w:ascii="Cambria" w:hAnsi="Cambria"/>
          <w:sz w:val="24"/>
          <w:szCs w:val="24"/>
        </w:rPr>
      </w:pPr>
      <w:r w:rsidRPr="003E0E73">
        <w:rPr>
          <w:rFonts w:ascii="Cambria" w:hAnsi="Cambria"/>
          <w:sz w:val="24"/>
          <w:szCs w:val="24"/>
        </w:rPr>
        <w:t>Members of Parliament</w:t>
      </w:r>
    </w:p>
    <w:p w:rsidR="002C3C2F" w:rsidRPr="003E0E73" w:rsidRDefault="002C3C2F" w:rsidP="003E0E73">
      <w:pPr>
        <w:numPr>
          <w:ilvl w:val="0"/>
          <w:numId w:val="4"/>
        </w:numPr>
        <w:tabs>
          <w:tab w:val="left" w:pos="1440"/>
        </w:tabs>
        <w:spacing w:line="360" w:lineRule="auto"/>
        <w:ind w:left="1440" w:hanging="368"/>
        <w:rPr>
          <w:rFonts w:ascii="Cambria" w:hAnsi="Cambria"/>
          <w:sz w:val="24"/>
          <w:szCs w:val="24"/>
        </w:rPr>
      </w:pPr>
      <w:r w:rsidRPr="003E0E73">
        <w:rPr>
          <w:rFonts w:ascii="Cambria" w:hAnsi="Cambria"/>
          <w:sz w:val="24"/>
          <w:szCs w:val="24"/>
        </w:rPr>
        <w:t>Members of County Assemblies</w:t>
      </w:r>
    </w:p>
    <w:p w:rsidR="002C3C2F" w:rsidRPr="003E0E73" w:rsidRDefault="002C3C2F" w:rsidP="003E0E73">
      <w:pPr>
        <w:numPr>
          <w:ilvl w:val="0"/>
          <w:numId w:val="4"/>
        </w:numPr>
        <w:tabs>
          <w:tab w:val="left" w:pos="1440"/>
        </w:tabs>
        <w:spacing w:line="360" w:lineRule="auto"/>
        <w:ind w:left="1440" w:hanging="368"/>
        <w:rPr>
          <w:rFonts w:ascii="Cambria" w:hAnsi="Cambria"/>
          <w:sz w:val="24"/>
          <w:szCs w:val="24"/>
        </w:rPr>
      </w:pPr>
      <w:r w:rsidRPr="003E0E73">
        <w:rPr>
          <w:rFonts w:ascii="Cambria" w:hAnsi="Cambria"/>
          <w:sz w:val="24"/>
          <w:szCs w:val="24"/>
        </w:rPr>
        <w:t>President , Governor</w:t>
      </w:r>
    </w:p>
    <w:p w:rsidR="002C3C2F" w:rsidRPr="003E0E73" w:rsidRDefault="002C3C2F" w:rsidP="003E0E73">
      <w:pPr>
        <w:tabs>
          <w:tab w:val="left" w:pos="980"/>
        </w:tabs>
        <w:spacing w:line="360" w:lineRule="auto"/>
        <w:ind w:left="280"/>
        <w:rPr>
          <w:rFonts w:ascii="Cambria" w:hAnsi="Cambria"/>
          <w:b/>
          <w:sz w:val="24"/>
          <w:szCs w:val="24"/>
        </w:rPr>
      </w:pPr>
      <w:r w:rsidRPr="003E0E73">
        <w:rPr>
          <w:rFonts w:ascii="Cambria" w:hAnsi="Cambria"/>
          <w:b/>
          <w:sz w:val="24"/>
          <w:szCs w:val="24"/>
        </w:rPr>
        <w:t>3.3</w:t>
      </w:r>
      <w:r w:rsidRPr="003E0E73">
        <w:rPr>
          <w:rFonts w:ascii="Cambria" w:eastAsia="Times New Roman" w:hAnsi="Cambria"/>
          <w:sz w:val="24"/>
          <w:szCs w:val="24"/>
        </w:rPr>
        <w:tab/>
      </w:r>
      <w:r w:rsidR="00271F02" w:rsidRPr="003E0E73">
        <w:rPr>
          <w:rFonts w:ascii="Cambria" w:hAnsi="Cambria"/>
          <w:b/>
          <w:sz w:val="24"/>
          <w:szCs w:val="24"/>
        </w:rPr>
        <w:t>Suggested learning experiences</w:t>
      </w:r>
    </w:p>
    <w:p w:rsidR="002C3C2F" w:rsidRPr="003E0E73" w:rsidRDefault="002C3C2F" w:rsidP="003E0E73">
      <w:pPr>
        <w:numPr>
          <w:ilvl w:val="0"/>
          <w:numId w:val="5"/>
        </w:numPr>
        <w:tabs>
          <w:tab w:val="left" w:pos="1440"/>
        </w:tabs>
        <w:spacing w:line="360" w:lineRule="auto"/>
        <w:ind w:left="1440" w:hanging="368"/>
        <w:rPr>
          <w:rFonts w:ascii="Cambria" w:hAnsi="Cambria"/>
          <w:sz w:val="24"/>
          <w:szCs w:val="24"/>
        </w:rPr>
      </w:pPr>
      <w:r w:rsidRPr="003E0E73">
        <w:rPr>
          <w:rFonts w:ascii="Cambria" w:hAnsi="Cambria"/>
          <w:sz w:val="24"/>
          <w:szCs w:val="24"/>
        </w:rPr>
        <w:t>Brainstorm on electoral processes</w:t>
      </w:r>
    </w:p>
    <w:p w:rsidR="002C3C2F" w:rsidRPr="003E0E73" w:rsidRDefault="002C3C2F" w:rsidP="003E0E73">
      <w:pPr>
        <w:numPr>
          <w:ilvl w:val="0"/>
          <w:numId w:val="5"/>
        </w:numPr>
        <w:tabs>
          <w:tab w:val="left" w:pos="1440"/>
        </w:tabs>
        <w:spacing w:line="360" w:lineRule="auto"/>
        <w:ind w:left="1440" w:hanging="368"/>
        <w:rPr>
          <w:rFonts w:ascii="Cambria" w:hAnsi="Cambria"/>
          <w:sz w:val="24"/>
          <w:szCs w:val="24"/>
        </w:rPr>
      </w:pPr>
      <w:r w:rsidRPr="003E0E73">
        <w:rPr>
          <w:rFonts w:ascii="Cambria" w:hAnsi="Cambria"/>
          <w:sz w:val="24"/>
          <w:szCs w:val="24"/>
        </w:rPr>
        <w:t>Cross reference content against the constitution and other legal documents</w:t>
      </w:r>
    </w:p>
    <w:p w:rsidR="002C3C2F" w:rsidRPr="003E0E73" w:rsidRDefault="002C3C2F" w:rsidP="003E0E73">
      <w:pPr>
        <w:numPr>
          <w:ilvl w:val="0"/>
          <w:numId w:val="5"/>
        </w:numPr>
        <w:tabs>
          <w:tab w:val="left" w:pos="1440"/>
        </w:tabs>
        <w:spacing w:line="360" w:lineRule="auto"/>
        <w:ind w:left="1440" w:hanging="368"/>
        <w:rPr>
          <w:rFonts w:ascii="Cambria" w:hAnsi="Cambria"/>
          <w:sz w:val="24"/>
          <w:szCs w:val="24"/>
        </w:rPr>
      </w:pPr>
      <w:r w:rsidRPr="003E0E73">
        <w:rPr>
          <w:rFonts w:ascii="Cambria" w:hAnsi="Cambria"/>
          <w:sz w:val="24"/>
          <w:szCs w:val="24"/>
        </w:rPr>
        <w:t>Role play on voting process, election offences and punishment</w:t>
      </w:r>
    </w:p>
    <w:p w:rsidR="002C3C2F" w:rsidRPr="003E0E73" w:rsidRDefault="002C3C2F" w:rsidP="003E0E73">
      <w:pPr>
        <w:numPr>
          <w:ilvl w:val="0"/>
          <w:numId w:val="5"/>
        </w:numPr>
        <w:tabs>
          <w:tab w:val="left" w:pos="1440"/>
        </w:tabs>
        <w:spacing w:line="360" w:lineRule="auto"/>
        <w:ind w:left="1440" w:hanging="368"/>
        <w:rPr>
          <w:rFonts w:ascii="Cambria" w:hAnsi="Cambria"/>
          <w:sz w:val="24"/>
          <w:szCs w:val="24"/>
        </w:rPr>
      </w:pPr>
      <w:r w:rsidRPr="003E0E73">
        <w:rPr>
          <w:rFonts w:ascii="Cambria" w:hAnsi="Cambria"/>
          <w:sz w:val="24"/>
          <w:szCs w:val="24"/>
        </w:rPr>
        <w:t>Share experiences</w:t>
      </w:r>
    </w:p>
    <w:p w:rsidR="002C3C2F" w:rsidRPr="003E0E73" w:rsidRDefault="002C3C2F" w:rsidP="003E0E73">
      <w:pPr>
        <w:tabs>
          <w:tab w:val="left" w:pos="980"/>
        </w:tabs>
        <w:spacing w:line="360" w:lineRule="auto"/>
        <w:ind w:left="280"/>
        <w:rPr>
          <w:rFonts w:ascii="Cambria" w:hAnsi="Cambria"/>
          <w:b/>
          <w:sz w:val="24"/>
          <w:szCs w:val="24"/>
        </w:rPr>
      </w:pPr>
      <w:r w:rsidRPr="003E0E73">
        <w:rPr>
          <w:rFonts w:ascii="Cambria" w:hAnsi="Cambria"/>
          <w:b/>
          <w:sz w:val="24"/>
          <w:szCs w:val="24"/>
        </w:rPr>
        <w:t>3.5</w:t>
      </w:r>
      <w:r w:rsidRPr="003E0E73">
        <w:rPr>
          <w:rFonts w:ascii="Cambria" w:eastAsia="Times New Roman" w:hAnsi="Cambria"/>
          <w:sz w:val="24"/>
          <w:szCs w:val="24"/>
        </w:rPr>
        <w:tab/>
      </w:r>
      <w:r w:rsidRPr="003E0E73">
        <w:rPr>
          <w:rFonts w:ascii="Cambria" w:hAnsi="Cambria"/>
          <w:b/>
          <w:sz w:val="24"/>
          <w:szCs w:val="24"/>
        </w:rPr>
        <w:t>Suggested learning resourc</w:t>
      </w:r>
      <w:r w:rsidR="00271F02" w:rsidRPr="003E0E73">
        <w:rPr>
          <w:rFonts w:ascii="Cambria" w:hAnsi="Cambria"/>
          <w:b/>
          <w:sz w:val="24"/>
          <w:szCs w:val="24"/>
        </w:rPr>
        <w:t>es</w:t>
      </w:r>
    </w:p>
    <w:p w:rsidR="002C3C2F" w:rsidRPr="003E0E73" w:rsidRDefault="002C3C2F" w:rsidP="003E0E73">
      <w:pPr>
        <w:numPr>
          <w:ilvl w:val="0"/>
          <w:numId w:val="6"/>
        </w:numPr>
        <w:tabs>
          <w:tab w:val="left" w:pos="1440"/>
        </w:tabs>
        <w:spacing w:line="360" w:lineRule="auto"/>
        <w:ind w:left="1440" w:hanging="368"/>
        <w:rPr>
          <w:rFonts w:ascii="Cambria" w:hAnsi="Cambria"/>
          <w:sz w:val="24"/>
          <w:szCs w:val="24"/>
        </w:rPr>
      </w:pPr>
      <w:r w:rsidRPr="003E0E73">
        <w:rPr>
          <w:rFonts w:ascii="Cambria" w:hAnsi="Cambria"/>
          <w:sz w:val="24"/>
          <w:szCs w:val="24"/>
        </w:rPr>
        <w:t>The Constitution of Kenya, 2010</w:t>
      </w:r>
    </w:p>
    <w:p w:rsidR="002C3C2F" w:rsidRPr="003E0E73" w:rsidRDefault="002C3C2F" w:rsidP="003E0E73">
      <w:pPr>
        <w:numPr>
          <w:ilvl w:val="0"/>
          <w:numId w:val="6"/>
        </w:numPr>
        <w:tabs>
          <w:tab w:val="left" w:pos="1440"/>
        </w:tabs>
        <w:spacing w:line="360" w:lineRule="auto"/>
        <w:ind w:left="1440" w:hanging="368"/>
        <w:rPr>
          <w:rFonts w:ascii="Cambria" w:hAnsi="Cambria"/>
          <w:sz w:val="24"/>
          <w:szCs w:val="24"/>
        </w:rPr>
      </w:pPr>
      <w:r w:rsidRPr="003E0E73">
        <w:rPr>
          <w:rFonts w:ascii="Cambria" w:hAnsi="Cambria"/>
          <w:sz w:val="24"/>
          <w:szCs w:val="24"/>
        </w:rPr>
        <w:t>Citizen handbook, Uraia/IRI (2012).</w:t>
      </w:r>
    </w:p>
    <w:p w:rsidR="002C3C2F" w:rsidRPr="003E0E73" w:rsidRDefault="002C3C2F" w:rsidP="003E0E73">
      <w:pPr>
        <w:numPr>
          <w:ilvl w:val="0"/>
          <w:numId w:val="6"/>
        </w:numPr>
        <w:tabs>
          <w:tab w:val="left" w:pos="1440"/>
        </w:tabs>
        <w:spacing w:line="360" w:lineRule="auto"/>
        <w:ind w:left="1440" w:hanging="368"/>
        <w:rPr>
          <w:rFonts w:ascii="Cambria" w:hAnsi="Cambria"/>
          <w:sz w:val="24"/>
          <w:szCs w:val="24"/>
        </w:rPr>
      </w:pPr>
      <w:r w:rsidRPr="003E0E73">
        <w:rPr>
          <w:rFonts w:ascii="Cambria" w:hAnsi="Cambria"/>
          <w:sz w:val="24"/>
          <w:szCs w:val="24"/>
        </w:rPr>
        <w:t>Charts highlighting the components of the Constitution of Kenya, 2010</w:t>
      </w:r>
    </w:p>
    <w:p w:rsidR="002C3C2F" w:rsidRPr="003E0E73" w:rsidRDefault="002C3C2F" w:rsidP="003E0E73">
      <w:pPr>
        <w:numPr>
          <w:ilvl w:val="0"/>
          <w:numId w:val="6"/>
        </w:numPr>
        <w:tabs>
          <w:tab w:val="left" w:pos="1440"/>
        </w:tabs>
        <w:spacing w:line="360" w:lineRule="auto"/>
        <w:ind w:left="1440" w:hanging="368"/>
        <w:rPr>
          <w:rFonts w:ascii="Cambria" w:hAnsi="Cambria"/>
          <w:sz w:val="24"/>
          <w:szCs w:val="24"/>
        </w:rPr>
      </w:pPr>
      <w:r w:rsidRPr="003E0E73">
        <w:rPr>
          <w:rFonts w:ascii="Cambria" w:hAnsi="Cambria"/>
          <w:sz w:val="24"/>
          <w:szCs w:val="24"/>
        </w:rPr>
        <w:t>Relevant Acts of Parliament</w:t>
      </w:r>
    </w:p>
    <w:p w:rsidR="002C3C2F" w:rsidRPr="003E0E73" w:rsidRDefault="002C3C2F" w:rsidP="003E0E73">
      <w:pPr>
        <w:numPr>
          <w:ilvl w:val="0"/>
          <w:numId w:val="6"/>
        </w:numPr>
        <w:tabs>
          <w:tab w:val="left" w:pos="1440"/>
        </w:tabs>
        <w:spacing w:line="360" w:lineRule="auto"/>
        <w:ind w:left="1440" w:hanging="368"/>
        <w:rPr>
          <w:rFonts w:ascii="Cambria" w:hAnsi="Cambria"/>
          <w:sz w:val="24"/>
          <w:szCs w:val="24"/>
        </w:rPr>
      </w:pPr>
      <w:r w:rsidRPr="003E0E73">
        <w:rPr>
          <w:rFonts w:ascii="Cambria" w:hAnsi="Cambria"/>
          <w:sz w:val="24"/>
          <w:szCs w:val="24"/>
        </w:rPr>
        <w:t>(IEC) materials</w:t>
      </w:r>
    </w:p>
    <w:p w:rsidR="002C3C2F" w:rsidRPr="003E0E73" w:rsidRDefault="002C3C2F" w:rsidP="003E0E73">
      <w:pPr>
        <w:numPr>
          <w:ilvl w:val="0"/>
          <w:numId w:val="6"/>
        </w:numPr>
        <w:tabs>
          <w:tab w:val="left" w:pos="1440"/>
        </w:tabs>
        <w:spacing w:line="360" w:lineRule="auto"/>
        <w:ind w:left="1440" w:hanging="368"/>
        <w:rPr>
          <w:rFonts w:ascii="Cambria" w:hAnsi="Cambria"/>
          <w:sz w:val="24"/>
          <w:szCs w:val="24"/>
        </w:rPr>
      </w:pPr>
      <w:r w:rsidRPr="003E0E73">
        <w:rPr>
          <w:rFonts w:ascii="Cambria" w:hAnsi="Cambria"/>
          <w:sz w:val="24"/>
          <w:szCs w:val="24"/>
        </w:rPr>
        <w:t>Understanding the transition to devolved system of government in</w:t>
      </w:r>
    </w:p>
    <w:p w:rsidR="002C3C2F" w:rsidRPr="003E0E73" w:rsidRDefault="002C3C2F" w:rsidP="003E0E73">
      <w:pPr>
        <w:numPr>
          <w:ilvl w:val="0"/>
          <w:numId w:val="6"/>
        </w:numPr>
        <w:tabs>
          <w:tab w:val="left" w:pos="1440"/>
        </w:tabs>
        <w:spacing w:line="360" w:lineRule="auto"/>
        <w:ind w:left="1440" w:hanging="368"/>
        <w:rPr>
          <w:rFonts w:ascii="Cambria" w:hAnsi="Cambria"/>
          <w:sz w:val="24"/>
          <w:szCs w:val="24"/>
        </w:rPr>
      </w:pPr>
      <w:r w:rsidRPr="003E0E73">
        <w:rPr>
          <w:rFonts w:ascii="Cambria" w:hAnsi="Cambria"/>
          <w:sz w:val="24"/>
          <w:szCs w:val="24"/>
        </w:rPr>
        <w:t>Kenya: Frequently asked questions (TA) 2013.</w:t>
      </w:r>
    </w:p>
    <w:p w:rsidR="002C3C2F" w:rsidRPr="003E0E73" w:rsidRDefault="002C3C2F" w:rsidP="003E0E73">
      <w:pPr>
        <w:tabs>
          <w:tab w:val="left" w:pos="980"/>
        </w:tabs>
        <w:spacing w:line="360" w:lineRule="auto"/>
        <w:ind w:left="280"/>
        <w:rPr>
          <w:rFonts w:ascii="Cambria" w:hAnsi="Cambria"/>
          <w:b/>
          <w:sz w:val="24"/>
          <w:szCs w:val="24"/>
        </w:rPr>
      </w:pPr>
      <w:r w:rsidRPr="003E0E73">
        <w:rPr>
          <w:rFonts w:ascii="Cambria" w:hAnsi="Cambria"/>
          <w:b/>
          <w:sz w:val="24"/>
          <w:szCs w:val="24"/>
        </w:rPr>
        <w:t>3.6</w:t>
      </w:r>
      <w:r w:rsidRPr="003E0E73">
        <w:rPr>
          <w:rFonts w:ascii="Cambria" w:eastAsia="Times New Roman" w:hAnsi="Cambria"/>
          <w:sz w:val="24"/>
          <w:szCs w:val="24"/>
        </w:rPr>
        <w:tab/>
      </w:r>
      <w:r w:rsidR="00271F02" w:rsidRPr="003E0E73">
        <w:rPr>
          <w:rFonts w:ascii="Cambria" w:hAnsi="Cambria"/>
          <w:b/>
          <w:sz w:val="24"/>
          <w:szCs w:val="24"/>
        </w:rPr>
        <w:t>Suggested assessment methods</w:t>
      </w:r>
    </w:p>
    <w:p w:rsidR="002C3C2F" w:rsidRPr="003E0E73" w:rsidRDefault="002C3C2F" w:rsidP="003E0E73">
      <w:pPr>
        <w:numPr>
          <w:ilvl w:val="0"/>
          <w:numId w:val="7"/>
        </w:numPr>
        <w:tabs>
          <w:tab w:val="left" w:pos="1440"/>
        </w:tabs>
        <w:spacing w:line="360" w:lineRule="auto"/>
        <w:ind w:left="1440" w:hanging="368"/>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7"/>
        </w:numPr>
        <w:tabs>
          <w:tab w:val="left" w:pos="1440"/>
        </w:tabs>
        <w:spacing w:line="360" w:lineRule="auto"/>
        <w:ind w:left="1440" w:hanging="368"/>
        <w:rPr>
          <w:rFonts w:ascii="Cambria" w:hAnsi="Cambria"/>
          <w:sz w:val="24"/>
          <w:szCs w:val="24"/>
        </w:rPr>
      </w:pPr>
      <w:r w:rsidRPr="003E0E73">
        <w:rPr>
          <w:rFonts w:ascii="Cambria" w:hAnsi="Cambria"/>
          <w:sz w:val="24"/>
          <w:szCs w:val="24"/>
        </w:rPr>
        <w:t>Observation on active participation in group discussions</w:t>
      </w:r>
    </w:p>
    <w:p w:rsidR="002C3C2F" w:rsidRPr="00EE673D" w:rsidRDefault="002C3C2F" w:rsidP="003E0E73">
      <w:pPr>
        <w:numPr>
          <w:ilvl w:val="0"/>
          <w:numId w:val="7"/>
        </w:numPr>
        <w:tabs>
          <w:tab w:val="left" w:pos="1440"/>
        </w:tabs>
        <w:spacing w:line="360" w:lineRule="auto"/>
        <w:ind w:left="1440" w:hanging="368"/>
        <w:rPr>
          <w:rFonts w:ascii="Cambria" w:hAnsi="Cambria"/>
          <w:sz w:val="24"/>
          <w:szCs w:val="24"/>
        </w:rPr>
      </w:pPr>
      <w:r w:rsidRPr="00EE673D">
        <w:rPr>
          <w:rFonts w:ascii="Cambria" w:hAnsi="Cambria"/>
          <w:sz w:val="24"/>
          <w:szCs w:val="24"/>
        </w:rPr>
        <w:t>Observation on active sharing of experiences</w:t>
      </w:r>
    </w:p>
    <w:p w:rsidR="00622771" w:rsidRPr="003E0E73" w:rsidRDefault="00622771" w:rsidP="003E0E73">
      <w:pPr>
        <w:spacing w:after="200" w:line="360" w:lineRule="auto"/>
        <w:rPr>
          <w:rFonts w:ascii="Cambria" w:hAnsi="Cambria"/>
          <w:sz w:val="40"/>
          <w:szCs w:val="40"/>
        </w:rPr>
      </w:pPr>
      <w:r w:rsidRPr="003E0E73">
        <w:rPr>
          <w:rFonts w:ascii="Cambria" w:hAnsi="Cambria"/>
          <w:sz w:val="40"/>
          <w:szCs w:val="40"/>
        </w:rPr>
        <w:br w:type="page"/>
      </w:r>
    </w:p>
    <w:p w:rsidR="002C3C2F" w:rsidRPr="003E0E73" w:rsidRDefault="003E0E73" w:rsidP="003E0E73">
      <w:pPr>
        <w:pStyle w:val="Heading1"/>
        <w:spacing w:line="360" w:lineRule="auto"/>
        <w:rPr>
          <w:rFonts w:ascii="Cambria" w:hAnsi="Cambria"/>
          <w:b/>
          <w:color w:val="auto"/>
          <w:sz w:val="24"/>
          <w:szCs w:val="24"/>
        </w:rPr>
      </w:pPr>
      <w:bookmarkStart w:id="8" w:name="_Toc524091613"/>
      <w:r w:rsidRPr="003E0E73">
        <w:rPr>
          <w:rFonts w:ascii="Cambria" w:hAnsi="Cambria"/>
          <w:b/>
          <w:color w:val="auto"/>
          <w:sz w:val="24"/>
          <w:szCs w:val="24"/>
        </w:rPr>
        <w:lastRenderedPageBreak/>
        <w:t>MODULE TWO: DEVOLUTION</w:t>
      </w:r>
      <w:bookmarkEnd w:id="8"/>
    </w:p>
    <w:p w:rsidR="002C3C2F" w:rsidRPr="003E0E73" w:rsidRDefault="002C3C2F" w:rsidP="003E0E73">
      <w:pPr>
        <w:spacing w:line="360" w:lineRule="auto"/>
        <w:rPr>
          <w:rFonts w:ascii="Cambria" w:hAnsi="Cambria"/>
          <w:b/>
          <w:sz w:val="24"/>
          <w:szCs w:val="24"/>
        </w:rPr>
      </w:pPr>
      <w:r w:rsidRPr="003E0E73">
        <w:rPr>
          <w:rFonts w:ascii="Cambria" w:hAnsi="Cambria"/>
          <w:b/>
          <w:sz w:val="24"/>
          <w:szCs w:val="24"/>
        </w:rPr>
        <w:t>Introduction</w:t>
      </w:r>
    </w:p>
    <w:p w:rsidR="002C3C2F" w:rsidRPr="003E0E73" w:rsidRDefault="002C3C2F" w:rsidP="003E0E73">
      <w:pPr>
        <w:spacing w:line="360" w:lineRule="auto"/>
        <w:ind w:right="266"/>
        <w:jc w:val="both"/>
        <w:rPr>
          <w:rFonts w:ascii="Cambria" w:hAnsi="Cambria"/>
          <w:sz w:val="24"/>
          <w:szCs w:val="24"/>
        </w:rPr>
      </w:pPr>
      <w:r w:rsidRPr="003E0E73">
        <w:rPr>
          <w:rFonts w:ascii="Cambria" w:hAnsi="Cambria"/>
          <w:sz w:val="24"/>
          <w:szCs w:val="24"/>
        </w:rPr>
        <w:t>This module aims at providing the participant with relevant information on the concept of devolution and the system of devolved government as provided for in the Constitution of Kenya 2010. The module will enable the participant to become an active player in governance processes at both National and County levels.</w:t>
      </w:r>
    </w:p>
    <w:p w:rsidR="002C3C2F" w:rsidRPr="003E0E73" w:rsidRDefault="002C3C2F" w:rsidP="003E0E73">
      <w:pPr>
        <w:spacing w:line="360" w:lineRule="auto"/>
        <w:ind w:left="300"/>
        <w:rPr>
          <w:rFonts w:ascii="Cambria" w:hAnsi="Cambria"/>
          <w:b/>
          <w:sz w:val="24"/>
          <w:szCs w:val="24"/>
        </w:rPr>
      </w:pPr>
      <w:r w:rsidRPr="003E0E73">
        <w:rPr>
          <w:rFonts w:ascii="Cambria" w:hAnsi="Cambria"/>
          <w:b/>
          <w:sz w:val="24"/>
          <w:szCs w:val="24"/>
        </w:rPr>
        <w:t>General objectives</w:t>
      </w:r>
    </w:p>
    <w:p w:rsidR="002C3C2F" w:rsidRPr="003E0E73" w:rsidRDefault="002C3C2F" w:rsidP="003E0E73">
      <w:pPr>
        <w:spacing w:line="360" w:lineRule="auto"/>
        <w:ind w:left="300"/>
        <w:rPr>
          <w:rFonts w:ascii="Cambria" w:hAnsi="Cambria"/>
          <w:sz w:val="24"/>
          <w:szCs w:val="24"/>
        </w:rPr>
      </w:pPr>
      <w:r w:rsidRPr="003E0E73">
        <w:rPr>
          <w:rFonts w:ascii="Cambria" w:hAnsi="Cambria"/>
          <w:sz w:val="24"/>
          <w:szCs w:val="24"/>
        </w:rPr>
        <w:t>By the end of the module, the</w:t>
      </w:r>
      <w:r w:rsidR="00734A69" w:rsidRPr="003E0E73">
        <w:rPr>
          <w:rFonts w:ascii="Cambria" w:hAnsi="Cambria"/>
          <w:sz w:val="24"/>
          <w:szCs w:val="24"/>
        </w:rPr>
        <w:t xml:space="preserve"> participant should be able to:</w:t>
      </w:r>
    </w:p>
    <w:p w:rsidR="002C3C2F" w:rsidRPr="003E0E73" w:rsidRDefault="002C3C2F" w:rsidP="003E0E73">
      <w:pPr>
        <w:numPr>
          <w:ilvl w:val="0"/>
          <w:numId w:val="8"/>
        </w:numPr>
        <w:tabs>
          <w:tab w:val="left" w:pos="800"/>
        </w:tabs>
        <w:spacing w:line="360" w:lineRule="auto"/>
        <w:ind w:left="800" w:hanging="279"/>
        <w:rPr>
          <w:rFonts w:ascii="Cambria" w:hAnsi="Cambria"/>
          <w:sz w:val="24"/>
          <w:szCs w:val="24"/>
        </w:rPr>
      </w:pPr>
      <w:r w:rsidRPr="003E0E73">
        <w:rPr>
          <w:rFonts w:ascii="Cambria" w:hAnsi="Cambria"/>
          <w:sz w:val="24"/>
          <w:szCs w:val="24"/>
        </w:rPr>
        <w:t>understand and appreciate system of devolved governance in Kenya;</w:t>
      </w:r>
    </w:p>
    <w:p w:rsidR="002C3C2F" w:rsidRPr="003E0E73" w:rsidRDefault="002C3C2F" w:rsidP="003E0E73">
      <w:pPr>
        <w:numPr>
          <w:ilvl w:val="0"/>
          <w:numId w:val="8"/>
        </w:numPr>
        <w:tabs>
          <w:tab w:val="left" w:pos="800"/>
        </w:tabs>
        <w:spacing w:line="360" w:lineRule="auto"/>
        <w:ind w:left="800" w:hanging="279"/>
        <w:rPr>
          <w:rFonts w:ascii="Cambria" w:hAnsi="Cambria"/>
          <w:sz w:val="24"/>
          <w:szCs w:val="24"/>
        </w:rPr>
      </w:pPr>
      <w:r w:rsidRPr="003E0E73">
        <w:rPr>
          <w:rFonts w:ascii="Cambria" w:hAnsi="Cambria"/>
          <w:sz w:val="24"/>
          <w:szCs w:val="24"/>
        </w:rPr>
        <w:t>appreciate the importance of values and principles of the Public Service;</w:t>
      </w:r>
    </w:p>
    <w:p w:rsidR="002C3C2F" w:rsidRPr="003E0E73" w:rsidRDefault="002C3C2F" w:rsidP="003E0E73">
      <w:pPr>
        <w:numPr>
          <w:ilvl w:val="0"/>
          <w:numId w:val="8"/>
        </w:numPr>
        <w:tabs>
          <w:tab w:val="left" w:pos="820"/>
        </w:tabs>
        <w:spacing w:line="360" w:lineRule="auto"/>
        <w:ind w:left="820" w:hanging="299"/>
        <w:rPr>
          <w:rFonts w:ascii="Cambria" w:hAnsi="Cambria"/>
          <w:sz w:val="24"/>
          <w:szCs w:val="24"/>
        </w:rPr>
      </w:pPr>
      <w:r w:rsidRPr="003E0E73">
        <w:rPr>
          <w:rFonts w:ascii="Cambria" w:hAnsi="Cambria"/>
          <w:sz w:val="24"/>
          <w:szCs w:val="24"/>
        </w:rPr>
        <w:t>understand and participate effectively in public finance management processes;</w:t>
      </w:r>
    </w:p>
    <w:p w:rsidR="002C3C2F" w:rsidRPr="003E0E73" w:rsidRDefault="002C3C2F" w:rsidP="003E0E73">
      <w:pPr>
        <w:numPr>
          <w:ilvl w:val="0"/>
          <w:numId w:val="8"/>
        </w:numPr>
        <w:tabs>
          <w:tab w:val="left" w:pos="800"/>
        </w:tabs>
        <w:spacing w:line="360" w:lineRule="auto"/>
        <w:ind w:left="800" w:hanging="279"/>
        <w:rPr>
          <w:rFonts w:ascii="Cambria" w:hAnsi="Cambria"/>
          <w:sz w:val="24"/>
          <w:szCs w:val="24"/>
        </w:rPr>
      </w:pPr>
      <w:r w:rsidRPr="003E0E73">
        <w:rPr>
          <w:rFonts w:ascii="Cambria" w:hAnsi="Cambria"/>
          <w:sz w:val="24"/>
          <w:szCs w:val="24"/>
        </w:rPr>
        <w:t>understand the public procurement process;</w:t>
      </w:r>
    </w:p>
    <w:p w:rsidR="002C3C2F" w:rsidRPr="003E0E73" w:rsidRDefault="002C3C2F" w:rsidP="003E0E73">
      <w:pPr>
        <w:numPr>
          <w:ilvl w:val="0"/>
          <w:numId w:val="8"/>
        </w:numPr>
        <w:tabs>
          <w:tab w:val="left" w:pos="800"/>
        </w:tabs>
        <w:spacing w:line="360" w:lineRule="auto"/>
        <w:ind w:left="800" w:hanging="279"/>
        <w:rPr>
          <w:rFonts w:ascii="Cambria" w:hAnsi="Cambria"/>
          <w:sz w:val="24"/>
          <w:szCs w:val="24"/>
        </w:rPr>
      </w:pPr>
      <w:r w:rsidRPr="003E0E73">
        <w:rPr>
          <w:rFonts w:ascii="Cambria" w:hAnsi="Cambria"/>
          <w:sz w:val="24"/>
          <w:szCs w:val="24"/>
        </w:rPr>
        <w:t>understand the role of citizen in devolved government;</w:t>
      </w:r>
    </w:p>
    <w:p w:rsidR="002C3C2F" w:rsidRPr="003E0E73" w:rsidRDefault="002C3C2F" w:rsidP="003E0E73">
      <w:pPr>
        <w:numPr>
          <w:ilvl w:val="0"/>
          <w:numId w:val="8"/>
        </w:numPr>
        <w:tabs>
          <w:tab w:val="left" w:pos="955"/>
        </w:tabs>
        <w:spacing w:line="360" w:lineRule="auto"/>
        <w:ind w:left="860" w:right="266" w:hanging="339"/>
        <w:rPr>
          <w:rFonts w:ascii="Cambria" w:hAnsi="Cambria"/>
          <w:sz w:val="24"/>
          <w:szCs w:val="24"/>
        </w:rPr>
      </w:pPr>
      <w:r w:rsidRPr="003E0E73">
        <w:rPr>
          <w:rFonts w:ascii="Cambria" w:hAnsi="Cambria"/>
          <w:sz w:val="24"/>
          <w:szCs w:val="24"/>
        </w:rPr>
        <w:t>appreciate and promote the principles and scope of affirmative action in devolved government;</w:t>
      </w:r>
    </w:p>
    <w:p w:rsidR="002C3C2F" w:rsidRPr="003E0E73" w:rsidRDefault="002C3C2F" w:rsidP="003E0E73">
      <w:pPr>
        <w:numPr>
          <w:ilvl w:val="0"/>
          <w:numId w:val="8"/>
        </w:numPr>
        <w:tabs>
          <w:tab w:val="left" w:pos="800"/>
        </w:tabs>
        <w:spacing w:line="360" w:lineRule="auto"/>
        <w:ind w:left="800" w:hanging="279"/>
        <w:rPr>
          <w:rFonts w:ascii="Cambria" w:hAnsi="Cambria"/>
          <w:sz w:val="24"/>
          <w:szCs w:val="24"/>
        </w:rPr>
      </w:pPr>
      <w:r w:rsidRPr="003E0E73">
        <w:rPr>
          <w:rFonts w:ascii="Cambria" w:hAnsi="Cambria"/>
          <w:sz w:val="24"/>
          <w:szCs w:val="24"/>
        </w:rPr>
        <w:t>Understand intergovernmental relations.</w:t>
      </w:r>
    </w:p>
    <w:p w:rsidR="00734A69" w:rsidRPr="003E0E73" w:rsidRDefault="00734A69" w:rsidP="003E0E73">
      <w:pPr>
        <w:tabs>
          <w:tab w:val="left" w:pos="2100"/>
        </w:tabs>
        <w:spacing w:line="360" w:lineRule="auto"/>
        <w:ind w:left="260"/>
        <w:rPr>
          <w:rFonts w:ascii="Cambria" w:hAnsi="Cambria"/>
          <w:b/>
          <w:color w:val="F30D2D"/>
          <w:sz w:val="24"/>
          <w:szCs w:val="24"/>
        </w:rPr>
      </w:pPr>
    </w:p>
    <w:p w:rsidR="00230C61" w:rsidRDefault="00230C61">
      <w:pPr>
        <w:spacing w:after="200" w:line="276" w:lineRule="auto"/>
        <w:rPr>
          <w:rFonts w:ascii="Cambria" w:hAnsi="Cambria"/>
          <w:b/>
          <w:color w:val="F30D2D"/>
          <w:sz w:val="24"/>
          <w:szCs w:val="24"/>
        </w:rPr>
      </w:pPr>
      <w:r>
        <w:rPr>
          <w:rFonts w:ascii="Cambria" w:hAnsi="Cambria"/>
          <w:b/>
          <w:color w:val="F30D2D"/>
          <w:sz w:val="24"/>
          <w:szCs w:val="24"/>
        </w:rPr>
        <w:br w:type="page"/>
      </w:r>
    </w:p>
    <w:p w:rsidR="002C3C2F" w:rsidRPr="00230C61" w:rsidRDefault="002C3C2F" w:rsidP="003E0E73">
      <w:pPr>
        <w:tabs>
          <w:tab w:val="left" w:pos="2100"/>
        </w:tabs>
        <w:spacing w:line="360" w:lineRule="auto"/>
        <w:rPr>
          <w:rFonts w:ascii="Cambria" w:hAnsi="Cambria"/>
          <w:b/>
          <w:sz w:val="24"/>
          <w:szCs w:val="24"/>
        </w:rPr>
      </w:pPr>
      <w:r w:rsidRPr="00230C61">
        <w:rPr>
          <w:rFonts w:ascii="Cambria" w:hAnsi="Cambria"/>
          <w:b/>
          <w:sz w:val="24"/>
          <w:szCs w:val="24"/>
        </w:rPr>
        <w:lastRenderedPageBreak/>
        <w:t>Unit 1.0</w:t>
      </w:r>
      <w:r w:rsidR="00734A69" w:rsidRPr="00230C61">
        <w:rPr>
          <w:rFonts w:ascii="Cambria" w:eastAsia="Times New Roman" w:hAnsi="Cambria"/>
          <w:sz w:val="24"/>
          <w:szCs w:val="24"/>
        </w:rPr>
        <w:t xml:space="preserve"> </w:t>
      </w:r>
      <w:r w:rsidR="00734A69" w:rsidRPr="00230C61">
        <w:rPr>
          <w:rFonts w:ascii="Cambria" w:hAnsi="Cambria"/>
          <w:b/>
          <w:sz w:val="24"/>
          <w:szCs w:val="24"/>
        </w:rPr>
        <w:t xml:space="preserve">Understanding Devolution </w:t>
      </w:r>
    </w:p>
    <w:p w:rsidR="002C3C2F" w:rsidRPr="003E0E73" w:rsidRDefault="002C3C2F" w:rsidP="003E0E73">
      <w:pPr>
        <w:tabs>
          <w:tab w:val="left" w:pos="920"/>
        </w:tabs>
        <w:spacing w:line="360" w:lineRule="auto"/>
        <w:ind w:left="260"/>
        <w:rPr>
          <w:rFonts w:ascii="Cambria" w:hAnsi="Cambria"/>
          <w:b/>
          <w:sz w:val="24"/>
          <w:szCs w:val="24"/>
        </w:rPr>
      </w:pPr>
      <w:r w:rsidRPr="003E0E73">
        <w:rPr>
          <w:rFonts w:ascii="Cambria" w:hAnsi="Cambria"/>
          <w:b/>
          <w:sz w:val="24"/>
          <w:szCs w:val="24"/>
        </w:rPr>
        <w:t>1.1</w:t>
      </w:r>
      <w:r w:rsidRPr="003E0E73">
        <w:rPr>
          <w:rFonts w:ascii="Cambria" w:eastAsia="Times New Roman" w:hAnsi="Cambria"/>
          <w:sz w:val="24"/>
          <w:szCs w:val="24"/>
        </w:rPr>
        <w:tab/>
      </w:r>
      <w:r w:rsidR="00734A69" w:rsidRPr="003E0E73">
        <w:rPr>
          <w:rFonts w:ascii="Cambria" w:hAnsi="Cambria"/>
          <w:b/>
          <w:sz w:val="24"/>
          <w:szCs w:val="24"/>
        </w:rPr>
        <w:t>Specific objectives</w:t>
      </w:r>
    </w:p>
    <w:p w:rsidR="002C3C2F" w:rsidRPr="003E0E73" w:rsidRDefault="002C3C2F" w:rsidP="003E0E73">
      <w:pPr>
        <w:spacing w:line="360" w:lineRule="auto"/>
        <w:ind w:left="260"/>
        <w:rPr>
          <w:rFonts w:ascii="Cambria" w:hAnsi="Cambria"/>
          <w:sz w:val="24"/>
          <w:szCs w:val="24"/>
        </w:rPr>
      </w:pPr>
      <w:r w:rsidRPr="003E0E73">
        <w:rPr>
          <w:rFonts w:ascii="Cambria" w:hAnsi="Cambria"/>
          <w:sz w:val="24"/>
          <w:szCs w:val="24"/>
        </w:rPr>
        <w:t>By the end of the unit, the participant should be able to:</w:t>
      </w:r>
    </w:p>
    <w:p w:rsidR="002C3C2F" w:rsidRPr="003E0E73" w:rsidRDefault="002C3C2F" w:rsidP="003E0E73">
      <w:pPr>
        <w:numPr>
          <w:ilvl w:val="0"/>
          <w:numId w:val="9"/>
        </w:numPr>
        <w:tabs>
          <w:tab w:val="left" w:pos="760"/>
        </w:tabs>
        <w:spacing w:line="360" w:lineRule="auto"/>
        <w:ind w:left="760" w:hanging="279"/>
        <w:rPr>
          <w:rFonts w:ascii="Cambria" w:hAnsi="Cambria"/>
          <w:sz w:val="24"/>
          <w:szCs w:val="24"/>
        </w:rPr>
      </w:pPr>
      <w:r w:rsidRPr="003E0E73">
        <w:rPr>
          <w:rFonts w:ascii="Cambria" w:hAnsi="Cambria"/>
          <w:sz w:val="24"/>
          <w:szCs w:val="24"/>
        </w:rPr>
        <w:t>Distinguish between decentralization and devolution;</w:t>
      </w:r>
    </w:p>
    <w:p w:rsidR="002C3C2F" w:rsidRPr="003E0E73" w:rsidRDefault="002C3C2F" w:rsidP="003E0E73">
      <w:pPr>
        <w:numPr>
          <w:ilvl w:val="0"/>
          <w:numId w:val="9"/>
        </w:numPr>
        <w:tabs>
          <w:tab w:val="left" w:pos="760"/>
        </w:tabs>
        <w:spacing w:line="360" w:lineRule="auto"/>
        <w:ind w:left="760" w:hanging="279"/>
        <w:rPr>
          <w:rFonts w:ascii="Cambria" w:hAnsi="Cambria"/>
          <w:sz w:val="24"/>
          <w:szCs w:val="24"/>
        </w:rPr>
      </w:pPr>
      <w:r w:rsidRPr="003E0E73">
        <w:rPr>
          <w:rFonts w:ascii="Cambria" w:hAnsi="Cambria"/>
          <w:sz w:val="24"/>
          <w:szCs w:val="24"/>
        </w:rPr>
        <w:t>discuss the objects and principles of devolution;</w:t>
      </w:r>
    </w:p>
    <w:p w:rsidR="002C3C2F" w:rsidRPr="003E0E73" w:rsidRDefault="002C3C2F" w:rsidP="003E0E73">
      <w:pPr>
        <w:numPr>
          <w:ilvl w:val="0"/>
          <w:numId w:val="9"/>
        </w:numPr>
        <w:tabs>
          <w:tab w:val="left" w:pos="780"/>
        </w:tabs>
        <w:spacing w:line="360" w:lineRule="auto"/>
        <w:ind w:left="780" w:hanging="299"/>
        <w:rPr>
          <w:rFonts w:ascii="Cambria" w:hAnsi="Cambria"/>
          <w:sz w:val="24"/>
          <w:szCs w:val="24"/>
        </w:rPr>
      </w:pPr>
      <w:r w:rsidRPr="003E0E73">
        <w:rPr>
          <w:rFonts w:ascii="Cambria" w:hAnsi="Cambria"/>
          <w:sz w:val="24"/>
          <w:szCs w:val="24"/>
        </w:rPr>
        <w:t>describe the distinct features of Kenya’s devolution;</w:t>
      </w:r>
    </w:p>
    <w:p w:rsidR="002C3C2F" w:rsidRPr="003E0E73" w:rsidRDefault="002C3C2F" w:rsidP="003E0E73">
      <w:pPr>
        <w:numPr>
          <w:ilvl w:val="0"/>
          <w:numId w:val="9"/>
        </w:numPr>
        <w:tabs>
          <w:tab w:val="left" w:pos="760"/>
        </w:tabs>
        <w:spacing w:line="360" w:lineRule="auto"/>
        <w:ind w:left="760" w:hanging="279"/>
        <w:rPr>
          <w:rFonts w:ascii="Cambria" w:hAnsi="Cambria"/>
          <w:sz w:val="24"/>
          <w:szCs w:val="24"/>
        </w:rPr>
      </w:pPr>
      <w:r w:rsidRPr="003E0E73">
        <w:rPr>
          <w:rFonts w:ascii="Cambria" w:hAnsi="Cambria"/>
          <w:sz w:val="24"/>
          <w:szCs w:val="24"/>
        </w:rPr>
        <w:t>describe Kenya’s transition mechanisms to devolved government;</w:t>
      </w:r>
    </w:p>
    <w:p w:rsidR="002C3C2F" w:rsidRPr="003E0E73" w:rsidRDefault="002C3C2F" w:rsidP="003E0E73">
      <w:pPr>
        <w:numPr>
          <w:ilvl w:val="0"/>
          <w:numId w:val="9"/>
        </w:numPr>
        <w:tabs>
          <w:tab w:val="left" w:pos="760"/>
        </w:tabs>
        <w:spacing w:line="360" w:lineRule="auto"/>
        <w:ind w:left="760" w:hanging="279"/>
        <w:rPr>
          <w:rFonts w:ascii="Cambria" w:hAnsi="Cambria"/>
          <w:sz w:val="24"/>
          <w:szCs w:val="24"/>
        </w:rPr>
      </w:pPr>
      <w:r w:rsidRPr="003E0E73">
        <w:rPr>
          <w:rFonts w:ascii="Cambria" w:hAnsi="Cambria"/>
          <w:sz w:val="24"/>
          <w:szCs w:val="24"/>
        </w:rPr>
        <w:t>discuss the benefits of devolution;</w:t>
      </w:r>
    </w:p>
    <w:p w:rsidR="002C3C2F" w:rsidRPr="003E0E73" w:rsidRDefault="002C3C2F" w:rsidP="003E0E73">
      <w:pPr>
        <w:numPr>
          <w:ilvl w:val="0"/>
          <w:numId w:val="9"/>
        </w:numPr>
        <w:tabs>
          <w:tab w:val="left" w:pos="760"/>
        </w:tabs>
        <w:spacing w:line="360" w:lineRule="auto"/>
        <w:ind w:left="760" w:hanging="279"/>
        <w:rPr>
          <w:rFonts w:ascii="Cambria" w:hAnsi="Cambria"/>
          <w:sz w:val="24"/>
          <w:szCs w:val="24"/>
        </w:rPr>
      </w:pPr>
      <w:r w:rsidRPr="003E0E73">
        <w:rPr>
          <w:rFonts w:ascii="Cambria" w:hAnsi="Cambria"/>
          <w:sz w:val="24"/>
          <w:szCs w:val="24"/>
        </w:rPr>
        <w:t>outline the challenges of devolution and possible solutions.</w:t>
      </w:r>
    </w:p>
    <w:p w:rsidR="002C3C2F" w:rsidRPr="003E0E73" w:rsidRDefault="002C3C2F" w:rsidP="003E0E73">
      <w:pPr>
        <w:tabs>
          <w:tab w:val="left" w:pos="920"/>
        </w:tabs>
        <w:spacing w:line="360" w:lineRule="auto"/>
        <w:ind w:left="260"/>
        <w:rPr>
          <w:rFonts w:ascii="Cambria" w:hAnsi="Cambria"/>
          <w:b/>
          <w:sz w:val="24"/>
          <w:szCs w:val="24"/>
        </w:rPr>
      </w:pPr>
      <w:r w:rsidRPr="003E0E73">
        <w:rPr>
          <w:rFonts w:ascii="Cambria" w:hAnsi="Cambria"/>
          <w:b/>
          <w:sz w:val="24"/>
          <w:szCs w:val="24"/>
        </w:rPr>
        <w:t>1.2</w:t>
      </w:r>
      <w:r w:rsidRPr="003E0E73">
        <w:rPr>
          <w:rFonts w:ascii="Cambria" w:eastAsia="Times New Roman" w:hAnsi="Cambria"/>
          <w:sz w:val="24"/>
          <w:szCs w:val="24"/>
        </w:rPr>
        <w:tab/>
      </w:r>
      <w:r w:rsidR="00734A69" w:rsidRPr="003E0E73">
        <w:rPr>
          <w:rFonts w:ascii="Cambria" w:hAnsi="Cambria"/>
          <w:b/>
          <w:sz w:val="24"/>
          <w:szCs w:val="24"/>
        </w:rPr>
        <w:t>Content</w:t>
      </w:r>
    </w:p>
    <w:p w:rsidR="002C3C2F" w:rsidRPr="003E0E73" w:rsidRDefault="002C3C2F" w:rsidP="003E0E73">
      <w:pPr>
        <w:tabs>
          <w:tab w:val="left" w:pos="1100"/>
        </w:tabs>
        <w:spacing w:line="360" w:lineRule="auto"/>
        <w:ind w:left="480"/>
        <w:rPr>
          <w:rFonts w:ascii="Cambria" w:hAnsi="Cambria"/>
          <w:sz w:val="24"/>
          <w:szCs w:val="24"/>
        </w:rPr>
      </w:pPr>
      <w:r w:rsidRPr="003E0E73">
        <w:rPr>
          <w:rFonts w:ascii="Cambria" w:hAnsi="Cambria"/>
          <w:sz w:val="24"/>
          <w:szCs w:val="24"/>
        </w:rPr>
        <w:t>1.2.1</w:t>
      </w:r>
      <w:r w:rsidRPr="003E0E73">
        <w:rPr>
          <w:rFonts w:ascii="Cambria" w:eastAsia="Times New Roman" w:hAnsi="Cambria"/>
          <w:sz w:val="24"/>
          <w:szCs w:val="24"/>
        </w:rPr>
        <w:tab/>
      </w:r>
      <w:r w:rsidRPr="003E0E73">
        <w:rPr>
          <w:rFonts w:ascii="Cambria" w:hAnsi="Cambria"/>
          <w:sz w:val="24"/>
          <w:szCs w:val="24"/>
        </w:rPr>
        <w:t xml:space="preserve">Distinction between </w:t>
      </w:r>
      <w:r w:rsidR="00734A69" w:rsidRPr="003E0E73">
        <w:rPr>
          <w:rFonts w:ascii="Cambria" w:hAnsi="Cambria"/>
          <w:sz w:val="24"/>
          <w:szCs w:val="24"/>
        </w:rPr>
        <w:t>decentralization and devolution</w:t>
      </w:r>
    </w:p>
    <w:p w:rsidR="002C3C2F" w:rsidRPr="003E0E73" w:rsidRDefault="002C3C2F" w:rsidP="003E0E73">
      <w:pPr>
        <w:tabs>
          <w:tab w:val="left" w:pos="1100"/>
        </w:tabs>
        <w:spacing w:line="360" w:lineRule="auto"/>
        <w:ind w:left="480"/>
        <w:rPr>
          <w:rFonts w:ascii="Cambria" w:hAnsi="Cambria"/>
          <w:sz w:val="24"/>
          <w:szCs w:val="24"/>
        </w:rPr>
      </w:pPr>
      <w:r w:rsidRPr="003E0E73">
        <w:rPr>
          <w:rFonts w:ascii="Cambria" w:hAnsi="Cambria"/>
          <w:sz w:val="24"/>
          <w:szCs w:val="24"/>
        </w:rPr>
        <w:t>1.2.1</w:t>
      </w:r>
      <w:r w:rsidRPr="003E0E73">
        <w:rPr>
          <w:rFonts w:ascii="Cambria" w:hAnsi="Cambria"/>
          <w:sz w:val="24"/>
          <w:szCs w:val="24"/>
        </w:rPr>
        <w:tab/>
        <w:t>Objec</w:t>
      </w:r>
      <w:r w:rsidR="00734A69" w:rsidRPr="003E0E73">
        <w:rPr>
          <w:rFonts w:ascii="Cambria" w:hAnsi="Cambria"/>
          <w:sz w:val="24"/>
          <w:szCs w:val="24"/>
        </w:rPr>
        <w:t>ts and Principles of devolution</w:t>
      </w:r>
    </w:p>
    <w:p w:rsidR="002C3C2F" w:rsidRPr="003E0E73" w:rsidRDefault="002C3C2F" w:rsidP="003E0E73">
      <w:pPr>
        <w:numPr>
          <w:ilvl w:val="0"/>
          <w:numId w:val="10"/>
        </w:numPr>
        <w:tabs>
          <w:tab w:val="left" w:pos="1420"/>
        </w:tabs>
        <w:spacing w:line="360" w:lineRule="auto"/>
        <w:ind w:left="1420" w:hanging="359"/>
        <w:rPr>
          <w:rFonts w:ascii="Cambria" w:hAnsi="Cambria"/>
          <w:sz w:val="24"/>
          <w:szCs w:val="24"/>
        </w:rPr>
      </w:pPr>
      <w:r w:rsidRPr="003E0E73">
        <w:rPr>
          <w:rFonts w:ascii="Cambria" w:hAnsi="Cambria"/>
          <w:sz w:val="24"/>
          <w:szCs w:val="24"/>
        </w:rPr>
        <w:t>Democracy and accountability</w:t>
      </w:r>
    </w:p>
    <w:p w:rsidR="002C3C2F" w:rsidRPr="003E0E73" w:rsidRDefault="002C3C2F" w:rsidP="003E0E73">
      <w:pPr>
        <w:numPr>
          <w:ilvl w:val="0"/>
          <w:numId w:val="10"/>
        </w:numPr>
        <w:tabs>
          <w:tab w:val="left" w:pos="1420"/>
        </w:tabs>
        <w:spacing w:line="360" w:lineRule="auto"/>
        <w:ind w:left="1420" w:hanging="359"/>
        <w:rPr>
          <w:rFonts w:ascii="Cambria" w:hAnsi="Cambria"/>
          <w:sz w:val="24"/>
          <w:szCs w:val="24"/>
        </w:rPr>
      </w:pPr>
      <w:r w:rsidRPr="003E0E73">
        <w:rPr>
          <w:rFonts w:ascii="Cambria" w:hAnsi="Cambria"/>
          <w:sz w:val="24"/>
          <w:szCs w:val="24"/>
        </w:rPr>
        <w:t>National unity</w:t>
      </w:r>
    </w:p>
    <w:p w:rsidR="002C3C2F" w:rsidRPr="003E0E73" w:rsidRDefault="002C3C2F" w:rsidP="003E0E73">
      <w:pPr>
        <w:numPr>
          <w:ilvl w:val="0"/>
          <w:numId w:val="10"/>
        </w:numPr>
        <w:tabs>
          <w:tab w:val="left" w:pos="1420"/>
        </w:tabs>
        <w:spacing w:line="360" w:lineRule="auto"/>
        <w:ind w:left="1420" w:hanging="359"/>
        <w:rPr>
          <w:rFonts w:ascii="Cambria" w:hAnsi="Cambria"/>
          <w:sz w:val="24"/>
          <w:szCs w:val="24"/>
        </w:rPr>
      </w:pPr>
      <w:r w:rsidRPr="003E0E73">
        <w:rPr>
          <w:rFonts w:ascii="Cambria" w:hAnsi="Cambria"/>
          <w:sz w:val="24"/>
          <w:szCs w:val="24"/>
        </w:rPr>
        <w:t>Participation</w:t>
      </w:r>
    </w:p>
    <w:p w:rsidR="002C3C2F" w:rsidRPr="003E0E73" w:rsidRDefault="002C3C2F" w:rsidP="003E0E73">
      <w:pPr>
        <w:numPr>
          <w:ilvl w:val="0"/>
          <w:numId w:val="10"/>
        </w:numPr>
        <w:tabs>
          <w:tab w:val="left" w:pos="1420"/>
        </w:tabs>
        <w:spacing w:line="360" w:lineRule="auto"/>
        <w:ind w:left="1420" w:hanging="359"/>
        <w:rPr>
          <w:rFonts w:ascii="Cambria" w:hAnsi="Cambria"/>
          <w:sz w:val="24"/>
          <w:szCs w:val="24"/>
        </w:rPr>
      </w:pPr>
      <w:r w:rsidRPr="003E0E73">
        <w:rPr>
          <w:rFonts w:ascii="Cambria" w:hAnsi="Cambria"/>
          <w:sz w:val="24"/>
          <w:szCs w:val="24"/>
        </w:rPr>
        <w:t xml:space="preserve">Rights of minorities and </w:t>
      </w:r>
      <w:r w:rsidR="00622771" w:rsidRPr="003E0E73">
        <w:rPr>
          <w:rFonts w:ascii="Cambria" w:hAnsi="Cambria"/>
          <w:sz w:val="24"/>
          <w:szCs w:val="24"/>
        </w:rPr>
        <w:t>marginalized</w:t>
      </w:r>
    </w:p>
    <w:p w:rsidR="002C3C2F" w:rsidRPr="003E0E73" w:rsidRDefault="002C3C2F" w:rsidP="003E0E73">
      <w:pPr>
        <w:numPr>
          <w:ilvl w:val="0"/>
          <w:numId w:val="10"/>
        </w:numPr>
        <w:tabs>
          <w:tab w:val="left" w:pos="1420"/>
        </w:tabs>
        <w:spacing w:line="360" w:lineRule="auto"/>
        <w:ind w:left="1420" w:hanging="359"/>
        <w:rPr>
          <w:rFonts w:ascii="Cambria" w:hAnsi="Cambria"/>
          <w:sz w:val="24"/>
          <w:szCs w:val="24"/>
        </w:rPr>
      </w:pPr>
      <w:r w:rsidRPr="003E0E73">
        <w:rPr>
          <w:rFonts w:ascii="Cambria" w:hAnsi="Cambria"/>
          <w:sz w:val="24"/>
          <w:szCs w:val="24"/>
        </w:rPr>
        <w:t>Equity</w:t>
      </w:r>
    </w:p>
    <w:p w:rsidR="002C3C2F" w:rsidRPr="003E0E73" w:rsidRDefault="002C3C2F" w:rsidP="003E0E73">
      <w:pPr>
        <w:numPr>
          <w:ilvl w:val="0"/>
          <w:numId w:val="10"/>
        </w:numPr>
        <w:tabs>
          <w:tab w:val="left" w:pos="1420"/>
        </w:tabs>
        <w:spacing w:line="360" w:lineRule="auto"/>
        <w:ind w:left="1420" w:hanging="359"/>
        <w:rPr>
          <w:rFonts w:ascii="Cambria" w:hAnsi="Cambria"/>
          <w:sz w:val="24"/>
          <w:szCs w:val="24"/>
        </w:rPr>
      </w:pPr>
      <w:r w:rsidRPr="003E0E73">
        <w:rPr>
          <w:rFonts w:ascii="Cambria" w:hAnsi="Cambria"/>
          <w:sz w:val="24"/>
          <w:szCs w:val="24"/>
        </w:rPr>
        <w:t>Social and economic development</w:t>
      </w:r>
    </w:p>
    <w:p w:rsidR="002C3C2F" w:rsidRPr="003E0E73" w:rsidRDefault="00622771" w:rsidP="003E0E73">
      <w:pPr>
        <w:spacing w:line="360" w:lineRule="auto"/>
        <w:ind w:left="480"/>
        <w:rPr>
          <w:rFonts w:ascii="Cambria" w:hAnsi="Cambria"/>
          <w:sz w:val="24"/>
          <w:szCs w:val="24"/>
        </w:rPr>
      </w:pPr>
      <w:r w:rsidRPr="003E0E73">
        <w:rPr>
          <w:rFonts w:ascii="Cambria" w:hAnsi="Cambria"/>
          <w:sz w:val="24"/>
          <w:szCs w:val="24"/>
        </w:rPr>
        <w:t>1.2.3 Distinct</w:t>
      </w:r>
      <w:r w:rsidR="00734A69" w:rsidRPr="003E0E73">
        <w:rPr>
          <w:rFonts w:ascii="Cambria" w:hAnsi="Cambria"/>
          <w:sz w:val="24"/>
          <w:szCs w:val="24"/>
        </w:rPr>
        <w:t xml:space="preserve"> features of Kenya’s devolution</w:t>
      </w:r>
    </w:p>
    <w:p w:rsidR="002C3C2F" w:rsidRPr="003E0E73" w:rsidRDefault="002C3C2F" w:rsidP="003E0E73">
      <w:pPr>
        <w:numPr>
          <w:ilvl w:val="0"/>
          <w:numId w:val="11"/>
        </w:numPr>
        <w:tabs>
          <w:tab w:val="left" w:pos="1420"/>
        </w:tabs>
        <w:spacing w:line="360" w:lineRule="auto"/>
        <w:ind w:left="1420" w:hanging="359"/>
        <w:rPr>
          <w:rFonts w:ascii="Cambria" w:hAnsi="Cambria"/>
          <w:sz w:val="24"/>
          <w:szCs w:val="24"/>
        </w:rPr>
      </w:pPr>
      <w:r w:rsidRPr="003E0E73">
        <w:rPr>
          <w:rFonts w:ascii="Cambria" w:hAnsi="Cambria"/>
          <w:sz w:val="24"/>
          <w:szCs w:val="24"/>
        </w:rPr>
        <w:t>Levels of government</w:t>
      </w:r>
    </w:p>
    <w:p w:rsidR="002C3C2F" w:rsidRPr="003E0E73" w:rsidRDefault="002C3C2F" w:rsidP="003E0E73">
      <w:pPr>
        <w:numPr>
          <w:ilvl w:val="0"/>
          <w:numId w:val="11"/>
        </w:numPr>
        <w:tabs>
          <w:tab w:val="left" w:pos="1420"/>
        </w:tabs>
        <w:spacing w:line="360" w:lineRule="auto"/>
        <w:ind w:left="1420" w:hanging="359"/>
        <w:rPr>
          <w:rFonts w:ascii="Cambria" w:hAnsi="Cambria"/>
          <w:sz w:val="24"/>
          <w:szCs w:val="24"/>
        </w:rPr>
      </w:pPr>
      <w:r w:rsidRPr="003E0E73">
        <w:rPr>
          <w:rFonts w:ascii="Cambria" w:hAnsi="Cambria"/>
          <w:sz w:val="24"/>
          <w:szCs w:val="24"/>
        </w:rPr>
        <w:t>Revenue allocation</w:t>
      </w:r>
    </w:p>
    <w:p w:rsidR="002C3C2F" w:rsidRPr="003E0E73" w:rsidRDefault="002C3C2F" w:rsidP="003E0E73">
      <w:pPr>
        <w:numPr>
          <w:ilvl w:val="0"/>
          <w:numId w:val="11"/>
        </w:numPr>
        <w:tabs>
          <w:tab w:val="left" w:pos="1420"/>
        </w:tabs>
        <w:spacing w:line="360" w:lineRule="auto"/>
        <w:ind w:left="1420" w:hanging="359"/>
        <w:rPr>
          <w:rFonts w:ascii="Cambria" w:hAnsi="Cambria"/>
          <w:sz w:val="24"/>
          <w:szCs w:val="24"/>
        </w:rPr>
      </w:pPr>
      <w:r w:rsidRPr="003E0E73">
        <w:rPr>
          <w:rFonts w:ascii="Cambria" w:hAnsi="Cambria"/>
          <w:sz w:val="24"/>
          <w:szCs w:val="24"/>
        </w:rPr>
        <w:t>Decision making organs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1.2.4 Kenya’s transition mec</w:t>
      </w:r>
      <w:r w:rsidR="00734A69" w:rsidRPr="003E0E73">
        <w:rPr>
          <w:rFonts w:ascii="Cambria" w:hAnsi="Cambria"/>
          <w:sz w:val="24"/>
          <w:szCs w:val="24"/>
        </w:rPr>
        <w:t>hanisms to devolved government:</w:t>
      </w:r>
    </w:p>
    <w:p w:rsidR="002C3C2F" w:rsidRPr="003E0E73" w:rsidRDefault="002C3C2F" w:rsidP="003E0E73">
      <w:pPr>
        <w:numPr>
          <w:ilvl w:val="0"/>
          <w:numId w:val="12"/>
        </w:numPr>
        <w:tabs>
          <w:tab w:val="left" w:pos="1420"/>
        </w:tabs>
        <w:spacing w:line="360" w:lineRule="auto"/>
        <w:ind w:left="1420" w:hanging="359"/>
        <w:rPr>
          <w:rFonts w:ascii="Cambria" w:hAnsi="Cambria"/>
          <w:sz w:val="24"/>
          <w:szCs w:val="24"/>
        </w:rPr>
      </w:pPr>
      <w:r w:rsidRPr="003E0E73">
        <w:rPr>
          <w:rFonts w:ascii="Cambria" w:hAnsi="Cambria"/>
          <w:sz w:val="24"/>
          <w:szCs w:val="24"/>
        </w:rPr>
        <w:t>Key legislations</w:t>
      </w:r>
    </w:p>
    <w:p w:rsidR="002C3C2F" w:rsidRPr="003E0E73" w:rsidRDefault="002C3C2F" w:rsidP="003E0E73">
      <w:pPr>
        <w:numPr>
          <w:ilvl w:val="0"/>
          <w:numId w:val="12"/>
        </w:numPr>
        <w:tabs>
          <w:tab w:val="left" w:pos="1420"/>
        </w:tabs>
        <w:spacing w:line="360" w:lineRule="auto"/>
        <w:ind w:left="1420" w:hanging="359"/>
        <w:rPr>
          <w:rFonts w:ascii="Cambria" w:hAnsi="Cambria"/>
          <w:sz w:val="24"/>
          <w:szCs w:val="24"/>
        </w:rPr>
      </w:pPr>
      <w:r w:rsidRPr="003E0E73">
        <w:rPr>
          <w:rFonts w:ascii="Cambria" w:hAnsi="Cambria"/>
          <w:sz w:val="24"/>
          <w:szCs w:val="24"/>
        </w:rPr>
        <w:t>Key Institution</w:t>
      </w:r>
    </w:p>
    <w:p w:rsidR="002C3C2F" w:rsidRPr="003E0E73" w:rsidRDefault="002C3C2F" w:rsidP="003E0E73">
      <w:pPr>
        <w:numPr>
          <w:ilvl w:val="0"/>
          <w:numId w:val="12"/>
        </w:numPr>
        <w:tabs>
          <w:tab w:val="left" w:pos="1420"/>
        </w:tabs>
        <w:spacing w:line="360" w:lineRule="auto"/>
        <w:ind w:left="1420" w:hanging="359"/>
        <w:rPr>
          <w:rFonts w:ascii="Cambria" w:hAnsi="Cambria"/>
          <w:sz w:val="24"/>
          <w:szCs w:val="24"/>
        </w:rPr>
      </w:pPr>
      <w:r w:rsidRPr="003E0E73">
        <w:rPr>
          <w:rFonts w:ascii="Cambria" w:hAnsi="Cambria"/>
          <w:sz w:val="24"/>
          <w:szCs w:val="24"/>
        </w:rPr>
        <w:t>Transition Authority(TA)</w:t>
      </w:r>
    </w:p>
    <w:p w:rsidR="002C3C2F" w:rsidRPr="003E0E73" w:rsidRDefault="002C3C2F" w:rsidP="003E0E73">
      <w:pPr>
        <w:numPr>
          <w:ilvl w:val="0"/>
          <w:numId w:val="12"/>
        </w:numPr>
        <w:tabs>
          <w:tab w:val="left" w:pos="1420"/>
        </w:tabs>
        <w:spacing w:line="360" w:lineRule="auto"/>
        <w:ind w:left="1420" w:hanging="359"/>
        <w:rPr>
          <w:rFonts w:ascii="Cambria" w:hAnsi="Cambria"/>
          <w:sz w:val="24"/>
          <w:szCs w:val="24"/>
        </w:rPr>
      </w:pPr>
      <w:r w:rsidRPr="003E0E73">
        <w:rPr>
          <w:rFonts w:ascii="Cambria" w:hAnsi="Cambria"/>
          <w:sz w:val="24"/>
          <w:szCs w:val="24"/>
        </w:rPr>
        <w:t>Commission for Revenue Allocation (CRA)</w:t>
      </w:r>
    </w:p>
    <w:p w:rsidR="002C3C2F" w:rsidRPr="003E0E73" w:rsidRDefault="002C3C2F" w:rsidP="003E0E73">
      <w:pPr>
        <w:numPr>
          <w:ilvl w:val="0"/>
          <w:numId w:val="12"/>
        </w:numPr>
        <w:tabs>
          <w:tab w:val="left" w:pos="1420"/>
        </w:tabs>
        <w:spacing w:line="360" w:lineRule="auto"/>
        <w:ind w:left="1420" w:hanging="359"/>
        <w:rPr>
          <w:rFonts w:ascii="Cambria" w:hAnsi="Cambria"/>
          <w:sz w:val="24"/>
          <w:szCs w:val="24"/>
        </w:rPr>
      </w:pPr>
      <w:r w:rsidRPr="003E0E73">
        <w:rPr>
          <w:rFonts w:ascii="Cambria" w:hAnsi="Cambria"/>
          <w:sz w:val="24"/>
          <w:szCs w:val="24"/>
        </w:rPr>
        <w:t>Parliament</w:t>
      </w:r>
    </w:p>
    <w:p w:rsidR="002C3C2F" w:rsidRPr="003E0E73" w:rsidRDefault="002C3C2F" w:rsidP="003E0E73">
      <w:pPr>
        <w:numPr>
          <w:ilvl w:val="0"/>
          <w:numId w:val="12"/>
        </w:numPr>
        <w:tabs>
          <w:tab w:val="left" w:pos="1420"/>
        </w:tabs>
        <w:spacing w:line="360" w:lineRule="auto"/>
        <w:ind w:left="1420" w:hanging="359"/>
        <w:rPr>
          <w:rFonts w:ascii="Cambria" w:hAnsi="Cambria"/>
          <w:sz w:val="24"/>
          <w:szCs w:val="24"/>
        </w:rPr>
      </w:pPr>
      <w:r w:rsidRPr="003E0E73">
        <w:rPr>
          <w:rFonts w:ascii="Cambria" w:hAnsi="Cambria"/>
          <w:sz w:val="24"/>
          <w:szCs w:val="24"/>
        </w:rPr>
        <w:t>Commission for implementation of the Constitution (CIC)</w:t>
      </w:r>
    </w:p>
    <w:p w:rsidR="002C3C2F" w:rsidRPr="003E0E73" w:rsidRDefault="002C3C2F" w:rsidP="003E0E73">
      <w:pPr>
        <w:numPr>
          <w:ilvl w:val="0"/>
          <w:numId w:val="12"/>
        </w:numPr>
        <w:tabs>
          <w:tab w:val="left" w:pos="1420"/>
        </w:tabs>
        <w:spacing w:line="360" w:lineRule="auto"/>
        <w:ind w:left="1420" w:hanging="359"/>
        <w:rPr>
          <w:rFonts w:ascii="Cambria" w:hAnsi="Cambria"/>
          <w:sz w:val="24"/>
          <w:szCs w:val="24"/>
        </w:rPr>
      </w:pPr>
      <w:r w:rsidRPr="003E0E73">
        <w:rPr>
          <w:rFonts w:ascii="Cambria" w:hAnsi="Cambria"/>
          <w:sz w:val="24"/>
          <w:szCs w:val="24"/>
        </w:rPr>
        <w:t>County Governments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1.2.5 Benefits of devolution</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lastRenderedPageBreak/>
        <w:t>1.2.6 Challenges of devolution and possible solutions</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1.3</w:t>
      </w:r>
      <w:r w:rsidRPr="003E0E73">
        <w:rPr>
          <w:rFonts w:ascii="Cambria" w:eastAsia="Times New Roman" w:hAnsi="Cambria"/>
          <w:sz w:val="24"/>
          <w:szCs w:val="24"/>
        </w:rPr>
        <w:tab/>
      </w:r>
      <w:r w:rsidR="00734A69" w:rsidRPr="003E0E73">
        <w:rPr>
          <w:rFonts w:ascii="Cambria" w:hAnsi="Cambria"/>
          <w:b/>
          <w:sz w:val="24"/>
          <w:szCs w:val="24"/>
        </w:rPr>
        <w:t>Suggested learning experiences</w:t>
      </w:r>
    </w:p>
    <w:p w:rsidR="002C3C2F" w:rsidRPr="003E0E73" w:rsidRDefault="002C3C2F" w:rsidP="003E0E73">
      <w:pPr>
        <w:numPr>
          <w:ilvl w:val="0"/>
          <w:numId w:val="13"/>
        </w:numPr>
        <w:tabs>
          <w:tab w:val="left" w:pos="1340"/>
        </w:tabs>
        <w:spacing w:line="360" w:lineRule="auto"/>
        <w:ind w:left="1340" w:hanging="319"/>
        <w:rPr>
          <w:rFonts w:ascii="Cambria" w:hAnsi="Cambria"/>
          <w:sz w:val="24"/>
          <w:szCs w:val="24"/>
        </w:rPr>
      </w:pPr>
      <w:r w:rsidRPr="003E0E73">
        <w:rPr>
          <w:rFonts w:ascii="Cambria" w:hAnsi="Cambria"/>
          <w:sz w:val="24"/>
          <w:szCs w:val="24"/>
        </w:rPr>
        <w:t>Explain the terms devolution and decentralization</w:t>
      </w:r>
    </w:p>
    <w:p w:rsidR="002C3C2F" w:rsidRPr="003E0E73" w:rsidRDefault="002C3C2F" w:rsidP="003E0E73">
      <w:pPr>
        <w:numPr>
          <w:ilvl w:val="0"/>
          <w:numId w:val="13"/>
        </w:numPr>
        <w:tabs>
          <w:tab w:val="left" w:pos="1340"/>
        </w:tabs>
        <w:spacing w:line="360" w:lineRule="auto"/>
        <w:ind w:left="1340" w:hanging="319"/>
        <w:rPr>
          <w:rFonts w:ascii="Cambria" w:hAnsi="Cambria"/>
          <w:sz w:val="24"/>
          <w:szCs w:val="24"/>
        </w:rPr>
      </w:pPr>
      <w:r w:rsidRPr="003E0E73">
        <w:rPr>
          <w:rFonts w:ascii="Cambria" w:hAnsi="Cambria"/>
          <w:sz w:val="24"/>
          <w:szCs w:val="24"/>
        </w:rPr>
        <w:t>Discuss objects and principles of devolution</w:t>
      </w:r>
    </w:p>
    <w:p w:rsidR="002C3C2F" w:rsidRPr="003E0E73" w:rsidRDefault="002C3C2F" w:rsidP="003E0E73">
      <w:pPr>
        <w:numPr>
          <w:ilvl w:val="0"/>
          <w:numId w:val="13"/>
        </w:numPr>
        <w:tabs>
          <w:tab w:val="left" w:pos="1340"/>
        </w:tabs>
        <w:spacing w:line="360" w:lineRule="auto"/>
        <w:ind w:left="1340" w:hanging="319"/>
        <w:rPr>
          <w:rFonts w:ascii="Cambria" w:hAnsi="Cambria"/>
          <w:sz w:val="24"/>
          <w:szCs w:val="24"/>
        </w:rPr>
      </w:pPr>
      <w:r w:rsidRPr="003E0E73">
        <w:rPr>
          <w:rFonts w:ascii="Cambria" w:hAnsi="Cambria"/>
          <w:sz w:val="24"/>
          <w:szCs w:val="24"/>
        </w:rPr>
        <w:t>Brainstorm on distinct features of Kenya’s devolution</w:t>
      </w:r>
    </w:p>
    <w:p w:rsidR="002C3C2F" w:rsidRPr="003E0E73" w:rsidRDefault="002C3C2F" w:rsidP="003E0E73">
      <w:pPr>
        <w:numPr>
          <w:ilvl w:val="0"/>
          <w:numId w:val="13"/>
        </w:numPr>
        <w:tabs>
          <w:tab w:val="left" w:pos="1340"/>
        </w:tabs>
        <w:spacing w:line="360" w:lineRule="auto"/>
        <w:ind w:left="1340" w:hanging="319"/>
        <w:rPr>
          <w:rFonts w:ascii="Cambria" w:hAnsi="Cambria"/>
          <w:sz w:val="24"/>
          <w:szCs w:val="24"/>
        </w:rPr>
      </w:pPr>
      <w:r w:rsidRPr="003E0E73">
        <w:rPr>
          <w:rFonts w:ascii="Cambria" w:hAnsi="Cambria"/>
          <w:sz w:val="24"/>
          <w:szCs w:val="24"/>
        </w:rPr>
        <w:t>Discuss key institutions in the transition process to devolved government</w:t>
      </w:r>
    </w:p>
    <w:p w:rsidR="002C3C2F" w:rsidRPr="003E0E73" w:rsidRDefault="002C3C2F" w:rsidP="003E0E73">
      <w:pPr>
        <w:numPr>
          <w:ilvl w:val="0"/>
          <w:numId w:val="13"/>
        </w:numPr>
        <w:tabs>
          <w:tab w:val="left" w:pos="1340"/>
        </w:tabs>
        <w:spacing w:line="360" w:lineRule="auto"/>
        <w:ind w:left="1340" w:hanging="319"/>
        <w:rPr>
          <w:rFonts w:ascii="Cambria" w:hAnsi="Cambria"/>
          <w:sz w:val="24"/>
          <w:szCs w:val="24"/>
        </w:rPr>
      </w:pPr>
      <w:r w:rsidRPr="003E0E73">
        <w:rPr>
          <w:rFonts w:ascii="Cambria" w:hAnsi="Cambria"/>
          <w:sz w:val="24"/>
          <w:szCs w:val="24"/>
        </w:rPr>
        <w:t>Discuss benefits of devolution</w:t>
      </w:r>
    </w:p>
    <w:p w:rsidR="002C3C2F" w:rsidRPr="003E0E73" w:rsidRDefault="002C3C2F" w:rsidP="003E0E73">
      <w:pPr>
        <w:numPr>
          <w:ilvl w:val="0"/>
          <w:numId w:val="13"/>
        </w:numPr>
        <w:tabs>
          <w:tab w:val="left" w:pos="1340"/>
        </w:tabs>
        <w:spacing w:line="360" w:lineRule="auto"/>
        <w:ind w:left="1340" w:hanging="319"/>
        <w:rPr>
          <w:rFonts w:ascii="Cambria" w:hAnsi="Cambria"/>
          <w:sz w:val="24"/>
          <w:szCs w:val="24"/>
        </w:rPr>
      </w:pPr>
      <w:r w:rsidRPr="003E0E73">
        <w:rPr>
          <w:rFonts w:ascii="Cambria" w:hAnsi="Cambria"/>
          <w:sz w:val="24"/>
          <w:szCs w:val="24"/>
        </w:rPr>
        <w:t>Group work on challenges of devolution and possible solutions</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1.4</w:t>
      </w:r>
      <w:r w:rsidRPr="003E0E73">
        <w:rPr>
          <w:rFonts w:ascii="Cambria" w:eastAsia="Times New Roman" w:hAnsi="Cambria"/>
          <w:sz w:val="24"/>
          <w:szCs w:val="24"/>
        </w:rPr>
        <w:tab/>
      </w:r>
      <w:r w:rsidRPr="003E0E73">
        <w:rPr>
          <w:rFonts w:ascii="Cambria" w:hAnsi="Cambria"/>
          <w:b/>
          <w:sz w:val="24"/>
          <w:szCs w:val="24"/>
        </w:rPr>
        <w:t>Suggested learning resources</w:t>
      </w:r>
    </w:p>
    <w:p w:rsidR="002C3C2F" w:rsidRPr="003E0E73" w:rsidRDefault="002C3C2F" w:rsidP="003E0E73">
      <w:pPr>
        <w:numPr>
          <w:ilvl w:val="0"/>
          <w:numId w:val="14"/>
        </w:numPr>
        <w:tabs>
          <w:tab w:val="left" w:pos="1460"/>
        </w:tabs>
        <w:spacing w:line="360" w:lineRule="auto"/>
        <w:ind w:left="1460" w:hanging="359"/>
        <w:rPr>
          <w:rFonts w:ascii="Cambria" w:hAnsi="Cambria"/>
          <w:sz w:val="24"/>
          <w:szCs w:val="24"/>
        </w:rPr>
      </w:pPr>
      <w:r w:rsidRPr="003E0E73">
        <w:rPr>
          <w:rFonts w:ascii="Cambria" w:hAnsi="Cambria"/>
          <w:sz w:val="24"/>
          <w:szCs w:val="24"/>
        </w:rPr>
        <w:t>Constitution of Kenya, 2010</w:t>
      </w:r>
    </w:p>
    <w:p w:rsidR="002C3C2F" w:rsidRPr="003E0E73" w:rsidRDefault="002C3C2F" w:rsidP="003E0E73">
      <w:pPr>
        <w:numPr>
          <w:ilvl w:val="0"/>
          <w:numId w:val="14"/>
        </w:numPr>
        <w:tabs>
          <w:tab w:val="left" w:pos="1460"/>
        </w:tabs>
        <w:spacing w:line="360" w:lineRule="auto"/>
        <w:ind w:left="1460" w:hanging="359"/>
        <w:rPr>
          <w:rFonts w:ascii="Cambria" w:hAnsi="Cambria"/>
          <w:sz w:val="24"/>
          <w:szCs w:val="24"/>
        </w:rPr>
      </w:pPr>
      <w:r w:rsidRPr="003E0E73">
        <w:rPr>
          <w:rFonts w:ascii="Cambria" w:hAnsi="Cambria"/>
          <w:sz w:val="24"/>
          <w:szCs w:val="24"/>
        </w:rPr>
        <w:t>Citizen Handbook, Uraia/IRI (2012).</w:t>
      </w:r>
    </w:p>
    <w:p w:rsidR="002C3C2F" w:rsidRPr="003E0E73" w:rsidRDefault="002C3C2F" w:rsidP="003E0E73">
      <w:pPr>
        <w:numPr>
          <w:ilvl w:val="0"/>
          <w:numId w:val="14"/>
        </w:numPr>
        <w:tabs>
          <w:tab w:val="left" w:pos="1460"/>
        </w:tabs>
        <w:spacing w:line="360" w:lineRule="auto"/>
        <w:ind w:left="1460" w:hanging="359"/>
        <w:rPr>
          <w:rFonts w:ascii="Cambria" w:hAnsi="Cambria"/>
          <w:sz w:val="24"/>
          <w:szCs w:val="24"/>
        </w:rPr>
      </w:pPr>
      <w:r w:rsidRPr="003E0E73">
        <w:rPr>
          <w:rFonts w:ascii="Cambria" w:hAnsi="Cambria"/>
          <w:sz w:val="24"/>
          <w:szCs w:val="24"/>
        </w:rPr>
        <w:t>Relevant Acts of Parliament</w:t>
      </w:r>
    </w:p>
    <w:p w:rsidR="002C3C2F" w:rsidRPr="003E0E73" w:rsidRDefault="002C3C2F" w:rsidP="003E0E73">
      <w:pPr>
        <w:numPr>
          <w:ilvl w:val="0"/>
          <w:numId w:val="14"/>
        </w:numPr>
        <w:tabs>
          <w:tab w:val="left" w:pos="1460"/>
        </w:tabs>
        <w:spacing w:line="360" w:lineRule="auto"/>
        <w:ind w:left="1460" w:right="906" w:hanging="359"/>
        <w:rPr>
          <w:rFonts w:ascii="Cambria" w:hAnsi="Cambria"/>
          <w:sz w:val="24"/>
          <w:szCs w:val="24"/>
        </w:rPr>
      </w:pPr>
      <w:r w:rsidRPr="003E0E73">
        <w:rPr>
          <w:rFonts w:ascii="Cambria" w:hAnsi="Cambria"/>
          <w:sz w:val="24"/>
          <w:szCs w:val="24"/>
        </w:rPr>
        <w:t>Understanding the transition to devolved government in Kenya: Answers to Frequently asked Questions, Transition Authority (2013)</w:t>
      </w:r>
    </w:p>
    <w:p w:rsidR="002C3C2F" w:rsidRPr="003E0E73" w:rsidRDefault="002C3C2F" w:rsidP="003E0E73">
      <w:pPr>
        <w:numPr>
          <w:ilvl w:val="0"/>
          <w:numId w:val="14"/>
        </w:numPr>
        <w:tabs>
          <w:tab w:val="left" w:pos="1460"/>
        </w:tabs>
        <w:spacing w:line="360" w:lineRule="auto"/>
        <w:ind w:left="1460" w:hanging="359"/>
        <w:rPr>
          <w:rFonts w:ascii="Cambria" w:hAnsi="Cambria"/>
          <w:sz w:val="24"/>
          <w:szCs w:val="24"/>
        </w:rPr>
      </w:pPr>
      <w:r w:rsidRPr="003E0E73">
        <w:rPr>
          <w:rFonts w:ascii="Cambria" w:hAnsi="Cambria"/>
          <w:sz w:val="24"/>
          <w:szCs w:val="24"/>
        </w:rPr>
        <w:t>IEC materials</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1.5</w:t>
      </w:r>
      <w:r w:rsidRPr="003E0E73">
        <w:rPr>
          <w:rFonts w:ascii="Cambria" w:eastAsia="Times New Roman" w:hAnsi="Cambria"/>
          <w:sz w:val="24"/>
          <w:szCs w:val="24"/>
        </w:rPr>
        <w:tab/>
      </w:r>
      <w:r w:rsidR="00734A69" w:rsidRPr="003E0E73">
        <w:rPr>
          <w:rFonts w:ascii="Cambria" w:hAnsi="Cambria"/>
          <w:b/>
          <w:sz w:val="24"/>
          <w:szCs w:val="24"/>
        </w:rPr>
        <w:t>Suggested assessment methods</w:t>
      </w:r>
    </w:p>
    <w:p w:rsidR="002C3C2F" w:rsidRPr="003E0E73" w:rsidRDefault="002C3C2F" w:rsidP="003E0E73">
      <w:pPr>
        <w:numPr>
          <w:ilvl w:val="0"/>
          <w:numId w:val="15"/>
        </w:numPr>
        <w:tabs>
          <w:tab w:val="left" w:pos="1460"/>
        </w:tabs>
        <w:spacing w:line="360" w:lineRule="auto"/>
        <w:ind w:left="1460" w:hanging="359"/>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15"/>
        </w:numPr>
        <w:tabs>
          <w:tab w:val="left" w:pos="1460"/>
        </w:tabs>
        <w:spacing w:line="360" w:lineRule="auto"/>
        <w:ind w:left="1460" w:hanging="359"/>
        <w:rPr>
          <w:rFonts w:ascii="Cambria" w:hAnsi="Cambria"/>
          <w:sz w:val="24"/>
          <w:szCs w:val="24"/>
        </w:rPr>
      </w:pPr>
      <w:r w:rsidRPr="003E0E73">
        <w:rPr>
          <w:rFonts w:ascii="Cambria" w:hAnsi="Cambria"/>
          <w:sz w:val="24"/>
          <w:szCs w:val="24"/>
        </w:rPr>
        <w:t>Observation on active participation in group discussions</w:t>
      </w:r>
    </w:p>
    <w:p w:rsidR="00734A69" w:rsidRPr="003E0E73" w:rsidRDefault="00734A69" w:rsidP="003E0E73">
      <w:pPr>
        <w:spacing w:line="360" w:lineRule="auto"/>
        <w:ind w:left="260"/>
        <w:rPr>
          <w:rFonts w:ascii="Cambria" w:hAnsi="Cambria"/>
          <w:b/>
          <w:color w:val="F30D2D"/>
          <w:sz w:val="24"/>
          <w:szCs w:val="24"/>
        </w:rPr>
      </w:pPr>
    </w:p>
    <w:p w:rsidR="00230C61" w:rsidRDefault="00230C61">
      <w:pPr>
        <w:spacing w:after="200" w:line="276" w:lineRule="auto"/>
        <w:rPr>
          <w:rFonts w:ascii="Cambria" w:hAnsi="Cambria"/>
          <w:b/>
          <w:color w:val="F30D2D"/>
          <w:sz w:val="24"/>
          <w:szCs w:val="24"/>
        </w:rPr>
      </w:pPr>
      <w:r>
        <w:rPr>
          <w:rFonts w:ascii="Cambria" w:hAnsi="Cambria"/>
          <w:b/>
          <w:color w:val="F30D2D"/>
          <w:sz w:val="24"/>
          <w:szCs w:val="24"/>
        </w:rPr>
        <w:br w:type="page"/>
      </w:r>
    </w:p>
    <w:p w:rsidR="002C3C2F" w:rsidRPr="00230C61" w:rsidRDefault="002C3C2F" w:rsidP="003E0E73">
      <w:pPr>
        <w:spacing w:line="360" w:lineRule="auto"/>
        <w:ind w:left="260"/>
        <w:rPr>
          <w:rFonts w:ascii="Cambria" w:hAnsi="Cambria"/>
          <w:b/>
          <w:sz w:val="24"/>
          <w:szCs w:val="24"/>
        </w:rPr>
      </w:pPr>
      <w:r w:rsidRPr="00230C61">
        <w:rPr>
          <w:rFonts w:ascii="Cambria" w:hAnsi="Cambria"/>
          <w:b/>
          <w:sz w:val="24"/>
          <w:szCs w:val="24"/>
        </w:rPr>
        <w:lastRenderedPageBreak/>
        <w:t>Unit 2.0</w:t>
      </w:r>
      <w:r w:rsidR="00622771" w:rsidRPr="00230C61">
        <w:rPr>
          <w:rFonts w:ascii="Cambria" w:hAnsi="Cambria"/>
          <w:b/>
          <w:sz w:val="24"/>
          <w:szCs w:val="24"/>
        </w:rPr>
        <w:t xml:space="preserve"> Devolved Government Structures</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2.1</w:t>
      </w:r>
      <w:r w:rsidRPr="003E0E73">
        <w:rPr>
          <w:rFonts w:ascii="Cambria" w:eastAsia="Times New Roman" w:hAnsi="Cambria"/>
          <w:sz w:val="24"/>
          <w:szCs w:val="24"/>
        </w:rPr>
        <w:tab/>
      </w:r>
      <w:r w:rsidRPr="003E0E73">
        <w:rPr>
          <w:rFonts w:ascii="Cambria" w:hAnsi="Cambria"/>
          <w:b/>
          <w:sz w:val="24"/>
          <w:szCs w:val="24"/>
        </w:rPr>
        <w:t xml:space="preserve">Specific </w:t>
      </w:r>
      <w:r w:rsidR="00734A69" w:rsidRPr="003E0E73">
        <w:rPr>
          <w:rFonts w:ascii="Cambria" w:hAnsi="Cambria"/>
          <w:b/>
          <w:sz w:val="24"/>
          <w:szCs w:val="24"/>
        </w:rPr>
        <w:t>objectives</w:t>
      </w:r>
    </w:p>
    <w:p w:rsidR="002C3C2F" w:rsidRPr="003E0E73" w:rsidRDefault="002C3C2F" w:rsidP="003E0E73">
      <w:pPr>
        <w:spacing w:line="360" w:lineRule="auto"/>
        <w:ind w:left="260"/>
        <w:rPr>
          <w:rFonts w:ascii="Cambria" w:hAnsi="Cambria"/>
          <w:sz w:val="24"/>
          <w:szCs w:val="24"/>
        </w:rPr>
      </w:pPr>
      <w:r w:rsidRPr="003E0E73">
        <w:rPr>
          <w:rFonts w:ascii="Cambria" w:hAnsi="Cambria"/>
          <w:sz w:val="24"/>
          <w:szCs w:val="24"/>
        </w:rPr>
        <w:t>By the end of this unit, the</w:t>
      </w:r>
      <w:r w:rsidR="00734A69" w:rsidRPr="003E0E73">
        <w:rPr>
          <w:rFonts w:ascii="Cambria" w:hAnsi="Cambria"/>
          <w:sz w:val="24"/>
          <w:szCs w:val="24"/>
        </w:rPr>
        <w:t xml:space="preserve"> participant should be able to:</w:t>
      </w:r>
    </w:p>
    <w:p w:rsidR="002C3C2F" w:rsidRPr="003E0E73" w:rsidRDefault="002C3C2F" w:rsidP="003E0E73">
      <w:pPr>
        <w:numPr>
          <w:ilvl w:val="0"/>
          <w:numId w:val="16"/>
        </w:numPr>
        <w:tabs>
          <w:tab w:val="left" w:pos="760"/>
        </w:tabs>
        <w:spacing w:line="360" w:lineRule="auto"/>
        <w:ind w:left="760" w:hanging="279"/>
        <w:rPr>
          <w:rFonts w:ascii="Cambria" w:hAnsi="Cambria"/>
          <w:sz w:val="24"/>
          <w:szCs w:val="24"/>
        </w:rPr>
      </w:pPr>
      <w:r w:rsidRPr="003E0E73">
        <w:rPr>
          <w:rFonts w:ascii="Cambria" w:hAnsi="Cambria"/>
          <w:sz w:val="24"/>
          <w:szCs w:val="24"/>
        </w:rPr>
        <w:t>describe the structure, composition, functions and powers of the National government;</w:t>
      </w:r>
    </w:p>
    <w:p w:rsidR="002C3C2F" w:rsidRPr="003E0E73" w:rsidRDefault="002C3C2F" w:rsidP="003E0E73">
      <w:pPr>
        <w:numPr>
          <w:ilvl w:val="0"/>
          <w:numId w:val="16"/>
        </w:numPr>
        <w:tabs>
          <w:tab w:val="left" w:pos="760"/>
        </w:tabs>
        <w:spacing w:line="360" w:lineRule="auto"/>
        <w:ind w:left="760" w:hanging="279"/>
        <w:rPr>
          <w:rFonts w:ascii="Cambria" w:hAnsi="Cambria"/>
          <w:sz w:val="24"/>
          <w:szCs w:val="24"/>
        </w:rPr>
      </w:pPr>
      <w:r w:rsidRPr="003E0E73">
        <w:rPr>
          <w:rFonts w:ascii="Cambria" w:hAnsi="Cambria"/>
          <w:sz w:val="24"/>
          <w:szCs w:val="24"/>
        </w:rPr>
        <w:t>desc</w:t>
      </w:r>
      <w:r w:rsidR="00230C61">
        <w:rPr>
          <w:rFonts w:ascii="Cambria" w:hAnsi="Cambria"/>
          <w:sz w:val="24"/>
          <w:szCs w:val="24"/>
        </w:rPr>
        <w:t>ribe the structure, composition</w:t>
      </w:r>
      <w:r w:rsidRPr="003E0E73">
        <w:rPr>
          <w:rFonts w:ascii="Cambria" w:hAnsi="Cambria"/>
          <w:sz w:val="24"/>
          <w:szCs w:val="24"/>
        </w:rPr>
        <w:t>, functions and powers of the County governments;</w:t>
      </w:r>
    </w:p>
    <w:p w:rsidR="002C3C2F" w:rsidRPr="003E0E73" w:rsidRDefault="002C3C2F" w:rsidP="003E0E73">
      <w:pPr>
        <w:numPr>
          <w:ilvl w:val="0"/>
          <w:numId w:val="16"/>
        </w:numPr>
        <w:tabs>
          <w:tab w:val="left" w:pos="780"/>
        </w:tabs>
        <w:spacing w:line="360" w:lineRule="auto"/>
        <w:ind w:left="780" w:hanging="299"/>
        <w:rPr>
          <w:rFonts w:ascii="Cambria" w:hAnsi="Cambria"/>
          <w:sz w:val="24"/>
          <w:szCs w:val="24"/>
        </w:rPr>
      </w:pPr>
      <w:r w:rsidRPr="003E0E73">
        <w:rPr>
          <w:rFonts w:ascii="Cambria" w:hAnsi="Cambria"/>
          <w:sz w:val="24"/>
          <w:szCs w:val="24"/>
        </w:rPr>
        <w:t>outline the roles of National Government at the county level;</w:t>
      </w:r>
    </w:p>
    <w:p w:rsidR="002C3C2F" w:rsidRPr="003E0E73" w:rsidRDefault="002C3C2F" w:rsidP="003E0E73">
      <w:pPr>
        <w:numPr>
          <w:ilvl w:val="0"/>
          <w:numId w:val="16"/>
        </w:numPr>
        <w:tabs>
          <w:tab w:val="left" w:pos="760"/>
        </w:tabs>
        <w:spacing w:line="360" w:lineRule="auto"/>
        <w:ind w:left="760" w:hanging="279"/>
        <w:rPr>
          <w:rFonts w:ascii="Cambria" w:hAnsi="Cambria"/>
          <w:sz w:val="24"/>
          <w:szCs w:val="24"/>
        </w:rPr>
      </w:pPr>
      <w:r w:rsidRPr="003E0E73">
        <w:rPr>
          <w:rFonts w:ascii="Cambria" w:hAnsi="Cambria"/>
          <w:sz w:val="24"/>
          <w:szCs w:val="24"/>
        </w:rPr>
        <w:t>identify the decentralized units of the County governments;</w:t>
      </w:r>
    </w:p>
    <w:p w:rsidR="002C3C2F" w:rsidRPr="003E0E73" w:rsidRDefault="002C3C2F" w:rsidP="003E0E73">
      <w:pPr>
        <w:numPr>
          <w:ilvl w:val="0"/>
          <w:numId w:val="16"/>
        </w:numPr>
        <w:tabs>
          <w:tab w:val="left" w:pos="760"/>
        </w:tabs>
        <w:spacing w:line="360" w:lineRule="auto"/>
        <w:ind w:left="760" w:hanging="279"/>
        <w:rPr>
          <w:rFonts w:ascii="Cambria" w:hAnsi="Cambria"/>
          <w:sz w:val="24"/>
          <w:szCs w:val="24"/>
        </w:rPr>
      </w:pPr>
      <w:r w:rsidRPr="003E0E73">
        <w:rPr>
          <w:rFonts w:ascii="Cambria" w:hAnsi="Cambria"/>
          <w:sz w:val="24"/>
          <w:szCs w:val="24"/>
        </w:rPr>
        <w:t>discuss the relationship between the National and County Governments;</w:t>
      </w:r>
    </w:p>
    <w:p w:rsidR="002C3C2F" w:rsidRPr="003E0E73" w:rsidRDefault="002C3C2F" w:rsidP="003E0E73">
      <w:pPr>
        <w:numPr>
          <w:ilvl w:val="0"/>
          <w:numId w:val="16"/>
        </w:numPr>
        <w:tabs>
          <w:tab w:val="left" w:pos="760"/>
        </w:tabs>
        <w:spacing w:line="360" w:lineRule="auto"/>
        <w:ind w:left="760" w:hanging="279"/>
        <w:rPr>
          <w:rFonts w:ascii="Cambria" w:hAnsi="Cambria"/>
          <w:sz w:val="24"/>
          <w:szCs w:val="24"/>
        </w:rPr>
      </w:pPr>
      <w:r w:rsidRPr="003E0E73">
        <w:rPr>
          <w:rFonts w:ascii="Cambria" w:hAnsi="Cambria"/>
          <w:sz w:val="24"/>
          <w:szCs w:val="24"/>
        </w:rPr>
        <w:t>outline the roles of the Institutions shared between National and County Governments.</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2.2</w:t>
      </w:r>
      <w:r w:rsidRPr="003E0E73">
        <w:rPr>
          <w:rFonts w:ascii="Cambria" w:eastAsia="Times New Roman" w:hAnsi="Cambria"/>
          <w:sz w:val="24"/>
          <w:szCs w:val="24"/>
        </w:rPr>
        <w:tab/>
      </w:r>
      <w:r w:rsidR="00734A69" w:rsidRPr="003E0E73">
        <w:rPr>
          <w:rFonts w:ascii="Cambria" w:hAnsi="Cambria"/>
          <w:b/>
          <w:sz w:val="24"/>
          <w:szCs w:val="24"/>
        </w:rPr>
        <w:t>Content</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2.2.1 The structure, composition, functions an</w:t>
      </w:r>
      <w:r w:rsidR="00734A69" w:rsidRPr="003E0E73">
        <w:rPr>
          <w:rFonts w:ascii="Cambria" w:hAnsi="Cambria"/>
          <w:sz w:val="24"/>
          <w:szCs w:val="24"/>
        </w:rPr>
        <w:t>d powers of National Government</w:t>
      </w:r>
    </w:p>
    <w:p w:rsidR="002C3C2F" w:rsidRPr="003E0E73" w:rsidRDefault="002C3C2F" w:rsidP="003E0E73">
      <w:pPr>
        <w:numPr>
          <w:ilvl w:val="0"/>
          <w:numId w:val="17"/>
        </w:numPr>
        <w:tabs>
          <w:tab w:val="left" w:pos="1420"/>
        </w:tabs>
        <w:spacing w:line="360" w:lineRule="auto"/>
        <w:ind w:left="1420" w:hanging="359"/>
        <w:rPr>
          <w:rFonts w:ascii="Cambria" w:hAnsi="Cambria"/>
          <w:sz w:val="24"/>
          <w:szCs w:val="24"/>
        </w:rPr>
      </w:pPr>
      <w:r w:rsidRPr="003E0E73">
        <w:rPr>
          <w:rFonts w:ascii="Cambria" w:hAnsi="Cambria"/>
          <w:sz w:val="24"/>
          <w:szCs w:val="24"/>
        </w:rPr>
        <w:t>Executive</w:t>
      </w:r>
    </w:p>
    <w:p w:rsidR="002C3C2F" w:rsidRPr="003E0E73" w:rsidRDefault="002C3C2F" w:rsidP="003E0E73">
      <w:pPr>
        <w:numPr>
          <w:ilvl w:val="0"/>
          <w:numId w:val="17"/>
        </w:numPr>
        <w:tabs>
          <w:tab w:val="left" w:pos="1420"/>
        </w:tabs>
        <w:spacing w:line="360" w:lineRule="auto"/>
        <w:ind w:left="1420" w:hanging="359"/>
        <w:rPr>
          <w:rFonts w:ascii="Cambria" w:hAnsi="Cambria"/>
          <w:sz w:val="24"/>
          <w:szCs w:val="24"/>
        </w:rPr>
      </w:pPr>
      <w:r w:rsidRPr="003E0E73">
        <w:rPr>
          <w:rFonts w:ascii="Cambria" w:hAnsi="Cambria"/>
          <w:sz w:val="24"/>
          <w:szCs w:val="24"/>
        </w:rPr>
        <w:t>Legislature</w:t>
      </w:r>
    </w:p>
    <w:p w:rsidR="002C3C2F" w:rsidRPr="003E0E73" w:rsidRDefault="002C3C2F" w:rsidP="003E0E73">
      <w:pPr>
        <w:numPr>
          <w:ilvl w:val="0"/>
          <w:numId w:val="17"/>
        </w:numPr>
        <w:tabs>
          <w:tab w:val="left" w:pos="1420"/>
        </w:tabs>
        <w:spacing w:line="360" w:lineRule="auto"/>
        <w:ind w:left="1420" w:hanging="359"/>
        <w:rPr>
          <w:rFonts w:ascii="Cambria" w:hAnsi="Cambria"/>
          <w:sz w:val="24"/>
          <w:szCs w:val="24"/>
        </w:rPr>
      </w:pPr>
      <w:r w:rsidRPr="003E0E73">
        <w:rPr>
          <w:rFonts w:ascii="Cambria" w:hAnsi="Cambria"/>
          <w:sz w:val="24"/>
          <w:szCs w:val="24"/>
        </w:rPr>
        <w:t>Judiciary</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2.2.2 The structure, composition, functions a</w:t>
      </w:r>
      <w:r w:rsidR="00734A69" w:rsidRPr="003E0E73">
        <w:rPr>
          <w:rFonts w:ascii="Cambria" w:hAnsi="Cambria"/>
          <w:sz w:val="24"/>
          <w:szCs w:val="24"/>
        </w:rPr>
        <w:t>nd powers of County Governments</w:t>
      </w:r>
    </w:p>
    <w:p w:rsidR="002C3C2F" w:rsidRPr="003E0E73" w:rsidRDefault="002C3C2F" w:rsidP="003E0E73">
      <w:pPr>
        <w:numPr>
          <w:ilvl w:val="0"/>
          <w:numId w:val="18"/>
        </w:numPr>
        <w:tabs>
          <w:tab w:val="left" w:pos="1420"/>
        </w:tabs>
        <w:spacing w:line="360" w:lineRule="auto"/>
        <w:ind w:left="1420" w:hanging="359"/>
        <w:rPr>
          <w:rFonts w:ascii="Cambria" w:hAnsi="Cambria"/>
          <w:sz w:val="24"/>
          <w:szCs w:val="24"/>
        </w:rPr>
      </w:pPr>
      <w:r w:rsidRPr="003E0E73">
        <w:rPr>
          <w:rFonts w:ascii="Cambria" w:hAnsi="Cambria"/>
          <w:sz w:val="24"/>
          <w:szCs w:val="24"/>
        </w:rPr>
        <w:t>County Executive</w:t>
      </w:r>
    </w:p>
    <w:p w:rsidR="002C3C2F" w:rsidRPr="003E0E73" w:rsidRDefault="002C3C2F" w:rsidP="003E0E73">
      <w:pPr>
        <w:numPr>
          <w:ilvl w:val="0"/>
          <w:numId w:val="18"/>
        </w:numPr>
        <w:tabs>
          <w:tab w:val="left" w:pos="1420"/>
        </w:tabs>
        <w:spacing w:line="360" w:lineRule="auto"/>
        <w:ind w:left="1420" w:hanging="359"/>
        <w:rPr>
          <w:rFonts w:ascii="Cambria" w:hAnsi="Cambria"/>
          <w:sz w:val="24"/>
          <w:szCs w:val="24"/>
        </w:rPr>
      </w:pPr>
      <w:r w:rsidRPr="003E0E73">
        <w:rPr>
          <w:rFonts w:ascii="Cambria" w:hAnsi="Cambria"/>
          <w:sz w:val="24"/>
          <w:szCs w:val="24"/>
        </w:rPr>
        <w:t>County Assembly</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2.2.3 Decentralized u</w:t>
      </w:r>
      <w:r w:rsidR="00734A69" w:rsidRPr="003E0E73">
        <w:rPr>
          <w:rFonts w:ascii="Cambria" w:hAnsi="Cambria"/>
          <w:sz w:val="24"/>
          <w:szCs w:val="24"/>
        </w:rPr>
        <w:t>nits of the County Governments:</w:t>
      </w:r>
    </w:p>
    <w:p w:rsidR="002C3C2F" w:rsidRPr="003E0E73" w:rsidRDefault="002C3C2F" w:rsidP="003E0E73">
      <w:pPr>
        <w:numPr>
          <w:ilvl w:val="0"/>
          <w:numId w:val="19"/>
        </w:numPr>
        <w:tabs>
          <w:tab w:val="left" w:pos="1420"/>
        </w:tabs>
        <w:spacing w:line="360" w:lineRule="auto"/>
        <w:ind w:left="1420" w:hanging="359"/>
        <w:rPr>
          <w:rFonts w:ascii="Cambria" w:hAnsi="Cambria"/>
          <w:sz w:val="24"/>
          <w:szCs w:val="24"/>
        </w:rPr>
      </w:pPr>
      <w:r w:rsidRPr="003E0E73">
        <w:rPr>
          <w:rFonts w:ascii="Cambria" w:hAnsi="Cambria"/>
          <w:sz w:val="24"/>
          <w:szCs w:val="24"/>
        </w:rPr>
        <w:t>Urban areas and cities</w:t>
      </w:r>
    </w:p>
    <w:p w:rsidR="002C3C2F" w:rsidRPr="003E0E73" w:rsidRDefault="002C3C2F" w:rsidP="003E0E73">
      <w:pPr>
        <w:numPr>
          <w:ilvl w:val="0"/>
          <w:numId w:val="19"/>
        </w:numPr>
        <w:tabs>
          <w:tab w:val="left" w:pos="1420"/>
        </w:tabs>
        <w:spacing w:line="360" w:lineRule="auto"/>
        <w:ind w:left="1420" w:hanging="359"/>
        <w:rPr>
          <w:rFonts w:ascii="Cambria" w:hAnsi="Cambria"/>
          <w:sz w:val="24"/>
          <w:szCs w:val="24"/>
        </w:rPr>
      </w:pPr>
      <w:r w:rsidRPr="003E0E73">
        <w:rPr>
          <w:rFonts w:ascii="Cambria" w:hAnsi="Cambria"/>
          <w:sz w:val="24"/>
          <w:szCs w:val="24"/>
        </w:rPr>
        <w:t>Sub-counties</w:t>
      </w:r>
    </w:p>
    <w:p w:rsidR="002C3C2F" w:rsidRPr="003E0E73" w:rsidRDefault="002C3C2F" w:rsidP="003E0E73">
      <w:pPr>
        <w:numPr>
          <w:ilvl w:val="0"/>
          <w:numId w:val="19"/>
        </w:numPr>
        <w:tabs>
          <w:tab w:val="left" w:pos="1420"/>
        </w:tabs>
        <w:spacing w:line="360" w:lineRule="auto"/>
        <w:ind w:left="1420" w:hanging="359"/>
        <w:rPr>
          <w:rFonts w:ascii="Cambria" w:hAnsi="Cambria"/>
          <w:sz w:val="24"/>
          <w:szCs w:val="24"/>
        </w:rPr>
      </w:pPr>
      <w:r w:rsidRPr="003E0E73">
        <w:rPr>
          <w:rFonts w:ascii="Cambria" w:hAnsi="Cambria"/>
          <w:sz w:val="24"/>
          <w:szCs w:val="24"/>
        </w:rPr>
        <w:t>Wards</w:t>
      </w:r>
    </w:p>
    <w:p w:rsidR="002C3C2F" w:rsidRPr="003E0E73" w:rsidRDefault="002C3C2F" w:rsidP="003E0E73">
      <w:pPr>
        <w:numPr>
          <w:ilvl w:val="0"/>
          <w:numId w:val="19"/>
        </w:numPr>
        <w:tabs>
          <w:tab w:val="left" w:pos="1420"/>
        </w:tabs>
        <w:spacing w:line="360" w:lineRule="auto"/>
        <w:ind w:left="1420" w:hanging="359"/>
        <w:rPr>
          <w:rFonts w:ascii="Cambria" w:hAnsi="Cambria"/>
          <w:sz w:val="24"/>
          <w:szCs w:val="24"/>
        </w:rPr>
      </w:pPr>
      <w:r w:rsidRPr="003E0E73">
        <w:rPr>
          <w:rFonts w:ascii="Cambria" w:hAnsi="Cambria"/>
          <w:sz w:val="24"/>
          <w:szCs w:val="24"/>
        </w:rPr>
        <w:t>Villages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2.2.4 Relationship between the National and County Governments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2.2.5 Roles of institutions shared between National and</w:t>
      </w:r>
      <w:r w:rsidR="00734A69" w:rsidRPr="003E0E73">
        <w:rPr>
          <w:rFonts w:ascii="Cambria" w:hAnsi="Cambria"/>
          <w:sz w:val="24"/>
          <w:szCs w:val="24"/>
        </w:rPr>
        <w:t xml:space="preserve"> County Governments:</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t>Judiciary</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t>Parliament</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t>Independent Electoral And Boundaries Commission (IEBC)</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t>Ethics And anticorruption Commission (EACC)</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lastRenderedPageBreak/>
        <w:t>National Land Commission (NLC)</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t>Commission On Revenue Allocation (CRA)</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t>Kenya National Commission on Human Rights (KNCHR)</w:t>
      </w:r>
    </w:p>
    <w:p w:rsidR="002C3C2F" w:rsidRPr="003E0E73" w:rsidRDefault="002C3C2F" w:rsidP="003E0E73">
      <w:pPr>
        <w:numPr>
          <w:ilvl w:val="0"/>
          <w:numId w:val="20"/>
        </w:numPr>
        <w:tabs>
          <w:tab w:val="left" w:pos="1420"/>
        </w:tabs>
        <w:spacing w:line="360" w:lineRule="auto"/>
        <w:ind w:left="1420" w:hanging="359"/>
        <w:rPr>
          <w:rFonts w:ascii="Cambria" w:hAnsi="Cambria"/>
          <w:sz w:val="24"/>
          <w:szCs w:val="24"/>
        </w:rPr>
      </w:pPr>
      <w:r w:rsidRPr="003E0E73">
        <w:rPr>
          <w:rFonts w:ascii="Cambria" w:hAnsi="Cambria"/>
          <w:sz w:val="24"/>
          <w:szCs w:val="24"/>
        </w:rPr>
        <w:t>National Gender and Equality Commission</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Commission on Administrative Justice (CAJ)</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Transition Authority(TA)</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Public Service Commission (PSC)</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Salaries and Remuneration Commission (SRC)</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Teachers Service Commission (TSC)</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The National police commission (NPC)</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Auditor General</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Controller of Budget (CoB)</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Judicial service commission (JSC)</w:t>
      </w:r>
    </w:p>
    <w:p w:rsidR="002C3C2F" w:rsidRPr="003E0E73" w:rsidRDefault="002C3C2F" w:rsidP="003E0E73">
      <w:pPr>
        <w:numPr>
          <w:ilvl w:val="0"/>
          <w:numId w:val="21"/>
        </w:numPr>
        <w:tabs>
          <w:tab w:val="left" w:pos="1460"/>
        </w:tabs>
        <w:spacing w:line="360" w:lineRule="auto"/>
        <w:ind w:left="1460" w:hanging="359"/>
        <w:rPr>
          <w:rFonts w:ascii="Cambria" w:hAnsi="Cambria"/>
          <w:sz w:val="24"/>
          <w:szCs w:val="24"/>
        </w:rPr>
      </w:pPr>
      <w:r w:rsidRPr="003E0E73">
        <w:rPr>
          <w:rFonts w:ascii="Cambria" w:hAnsi="Cambria"/>
          <w:sz w:val="24"/>
          <w:szCs w:val="24"/>
        </w:rPr>
        <w:t>Commission for the implementation of the constitution (CIC)</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2.3</w:t>
      </w:r>
      <w:r w:rsidRPr="003E0E73">
        <w:rPr>
          <w:rFonts w:ascii="Cambria" w:eastAsia="Times New Roman" w:hAnsi="Cambria"/>
          <w:sz w:val="24"/>
          <w:szCs w:val="24"/>
        </w:rPr>
        <w:tab/>
      </w:r>
      <w:r w:rsidRPr="003E0E73">
        <w:rPr>
          <w:rFonts w:ascii="Cambria" w:hAnsi="Cambria"/>
          <w:b/>
          <w:sz w:val="24"/>
          <w:szCs w:val="24"/>
        </w:rPr>
        <w:t>Suggested learning experiences</w:t>
      </w:r>
    </w:p>
    <w:p w:rsidR="002C3C2F" w:rsidRPr="003E0E73" w:rsidRDefault="002C3C2F" w:rsidP="003E0E73">
      <w:pPr>
        <w:numPr>
          <w:ilvl w:val="0"/>
          <w:numId w:val="22"/>
        </w:numPr>
        <w:tabs>
          <w:tab w:val="left" w:pos="1300"/>
        </w:tabs>
        <w:spacing w:line="360" w:lineRule="auto"/>
        <w:ind w:left="1300" w:hanging="279"/>
        <w:rPr>
          <w:rFonts w:ascii="Cambria" w:hAnsi="Cambria"/>
          <w:sz w:val="24"/>
          <w:szCs w:val="24"/>
        </w:rPr>
      </w:pPr>
      <w:r w:rsidRPr="003E0E73">
        <w:rPr>
          <w:rFonts w:ascii="Cambria" w:hAnsi="Cambria"/>
          <w:sz w:val="24"/>
          <w:szCs w:val="24"/>
        </w:rPr>
        <w:t>Explain the structure, composition and functions of National and County Government</w:t>
      </w:r>
    </w:p>
    <w:p w:rsidR="002C3C2F" w:rsidRPr="003E0E73" w:rsidRDefault="002C3C2F" w:rsidP="003E0E73">
      <w:pPr>
        <w:numPr>
          <w:ilvl w:val="0"/>
          <w:numId w:val="22"/>
        </w:numPr>
        <w:tabs>
          <w:tab w:val="left" w:pos="1340"/>
        </w:tabs>
        <w:spacing w:line="360" w:lineRule="auto"/>
        <w:ind w:left="1340" w:hanging="319"/>
        <w:rPr>
          <w:rFonts w:ascii="Cambria" w:hAnsi="Cambria"/>
          <w:sz w:val="24"/>
          <w:szCs w:val="24"/>
        </w:rPr>
      </w:pPr>
      <w:r w:rsidRPr="003E0E73">
        <w:rPr>
          <w:rFonts w:ascii="Cambria" w:hAnsi="Cambria"/>
          <w:sz w:val="24"/>
          <w:szCs w:val="24"/>
        </w:rPr>
        <w:t>Discuss the institutions shared between National and County Government</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2.4</w:t>
      </w:r>
      <w:r w:rsidRPr="003E0E73">
        <w:rPr>
          <w:rFonts w:ascii="Cambria" w:eastAsia="Times New Roman" w:hAnsi="Cambria"/>
          <w:sz w:val="24"/>
          <w:szCs w:val="24"/>
        </w:rPr>
        <w:tab/>
      </w:r>
      <w:r w:rsidR="00734A69" w:rsidRPr="003E0E73">
        <w:rPr>
          <w:rFonts w:ascii="Cambria" w:hAnsi="Cambria"/>
          <w:b/>
          <w:sz w:val="24"/>
          <w:szCs w:val="24"/>
        </w:rPr>
        <w:t>Suggested learning resources</w:t>
      </w:r>
    </w:p>
    <w:p w:rsidR="002C3C2F" w:rsidRPr="003E0E73" w:rsidRDefault="002C3C2F" w:rsidP="003E0E73">
      <w:pPr>
        <w:numPr>
          <w:ilvl w:val="0"/>
          <w:numId w:val="23"/>
        </w:numPr>
        <w:tabs>
          <w:tab w:val="left" w:pos="1460"/>
        </w:tabs>
        <w:spacing w:line="360" w:lineRule="auto"/>
        <w:ind w:left="1460" w:hanging="359"/>
        <w:rPr>
          <w:rFonts w:ascii="Cambria" w:hAnsi="Cambria"/>
          <w:sz w:val="24"/>
          <w:szCs w:val="24"/>
        </w:rPr>
      </w:pPr>
      <w:r w:rsidRPr="003E0E73">
        <w:rPr>
          <w:rFonts w:ascii="Cambria" w:hAnsi="Cambria"/>
          <w:sz w:val="24"/>
          <w:szCs w:val="24"/>
        </w:rPr>
        <w:t>Constitution of Kenya, 2010</w:t>
      </w:r>
    </w:p>
    <w:p w:rsidR="002C3C2F" w:rsidRPr="003E0E73" w:rsidRDefault="002C3C2F" w:rsidP="003E0E73">
      <w:pPr>
        <w:numPr>
          <w:ilvl w:val="0"/>
          <w:numId w:val="23"/>
        </w:numPr>
        <w:tabs>
          <w:tab w:val="left" w:pos="1460"/>
        </w:tabs>
        <w:spacing w:line="360" w:lineRule="auto"/>
        <w:ind w:left="1460" w:hanging="359"/>
        <w:rPr>
          <w:rFonts w:ascii="Cambria" w:hAnsi="Cambria"/>
          <w:sz w:val="24"/>
          <w:szCs w:val="24"/>
        </w:rPr>
      </w:pPr>
      <w:r w:rsidRPr="003E0E73">
        <w:rPr>
          <w:rFonts w:ascii="Cambria" w:hAnsi="Cambria"/>
          <w:sz w:val="24"/>
          <w:szCs w:val="24"/>
        </w:rPr>
        <w:t>Citizen Handbook, Uraia/IRI (2012).</w:t>
      </w:r>
    </w:p>
    <w:p w:rsidR="002C3C2F" w:rsidRPr="003E0E73" w:rsidRDefault="002C3C2F" w:rsidP="003E0E73">
      <w:pPr>
        <w:numPr>
          <w:ilvl w:val="0"/>
          <w:numId w:val="23"/>
        </w:numPr>
        <w:tabs>
          <w:tab w:val="left" w:pos="1460"/>
        </w:tabs>
        <w:spacing w:line="360" w:lineRule="auto"/>
        <w:ind w:left="1460" w:hanging="359"/>
        <w:rPr>
          <w:rFonts w:ascii="Cambria" w:hAnsi="Cambria"/>
          <w:sz w:val="24"/>
          <w:szCs w:val="24"/>
        </w:rPr>
      </w:pPr>
      <w:r w:rsidRPr="003E0E73">
        <w:rPr>
          <w:rFonts w:ascii="Cambria" w:hAnsi="Cambria"/>
          <w:sz w:val="24"/>
          <w:szCs w:val="24"/>
        </w:rPr>
        <w:t>Flow Charts on devolved government structures</w:t>
      </w:r>
    </w:p>
    <w:p w:rsidR="002C3C2F" w:rsidRPr="003E0E73" w:rsidRDefault="002C3C2F" w:rsidP="003E0E73">
      <w:pPr>
        <w:numPr>
          <w:ilvl w:val="0"/>
          <w:numId w:val="23"/>
        </w:numPr>
        <w:tabs>
          <w:tab w:val="left" w:pos="1460"/>
        </w:tabs>
        <w:spacing w:line="360" w:lineRule="auto"/>
        <w:ind w:left="1460" w:hanging="359"/>
        <w:rPr>
          <w:rFonts w:ascii="Cambria" w:hAnsi="Cambria"/>
          <w:sz w:val="24"/>
          <w:szCs w:val="24"/>
        </w:rPr>
      </w:pPr>
      <w:r w:rsidRPr="003E0E73">
        <w:rPr>
          <w:rFonts w:ascii="Cambria" w:hAnsi="Cambria"/>
          <w:sz w:val="24"/>
          <w:szCs w:val="24"/>
        </w:rPr>
        <w:t>Relevant Acts of Parliament</w:t>
      </w:r>
    </w:p>
    <w:p w:rsidR="002C3C2F" w:rsidRPr="003E0E73" w:rsidRDefault="002C3C2F" w:rsidP="003E0E73">
      <w:pPr>
        <w:numPr>
          <w:ilvl w:val="0"/>
          <w:numId w:val="23"/>
        </w:numPr>
        <w:tabs>
          <w:tab w:val="left" w:pos="1460"/>
        </w:tabs>
        <w:spacing w:line="360" w:lineRule="auto"/>
        <w:ind w:left="1460" w:right="906" w:hanging="359"/>
        <w:rPr>
          <w:rFonts w:ascii="Cambria" w:hAnsi="Cambria"/>
          <w:sz w:val="24"/>
          <w:szCs w:val="24"/>
        </w:rPr>
      </w:pPr>
      <w:r w:rsidRPr="003E0E73">
        <w:rPr>
          <w:rFonts w:ascii="Cambria" w:hAnsi="Cambria"/>
          <w:sz w:val="24"/>
          <w:szCs w:val="24"/>
        </w:rPr>
        <w:t>Understanding the transition t</w:t>
      </w:r>
      <w:r w:rsidR="00230C61">
        <w:rPr>
          <w:rFonts w:ascii="Cambria" w:hAnsi="Cambria"/>
          <w:sz w:val="24"/>
          <w:szCs w:val="24"/>
        </w:rPr>
        <w:t>o devolved government in Kenya</w:t>
      </w:r>
    </w:p>
    <w:p w:rsidR="002C3C2F" w:rsidRPr="003E0E73" w:rsidRDefault="002C3C2F" w:rsidP="003E0E73">
      <w:pPr>
        <w:numPr>
          <w:ilvl w:val="0"/>
          <w:numId w:val="23"/>
        </w:numPr>
        <w:tabs>
          <w:tab w:val="left" w:pos="1460"/>
        </w:tabs>
        <w:spacing w:line="360" w:lineRule="auto"/>
        <w:ind w:left="1460" w:hanging="359"/>
        <w:rPr>
          <w:rFonts w:ascii="Cambria" w:hAnsi="Cambria"/>
          <w:sz w:val="24"/>
          <w:szCs w:val="24"/>
        </w:rPr>
      </w:pPr>
      <w:r w:rsidRPr="003E0E73">
        <w:rPr>
          <w:rFonts w:ascii="Cambria" w:hAnsi="Cambria"/>
          <w:sz w:val="24"/>
          <w:szCs w:val="24"/>
        </w:rPr>
        <w:t>IEC materials</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2.5</w:t>
      </w:r>
      <w:r w:rsidRPr="003E0E73">
        <w:rPr>
          <w:rFonts w:ascii="Cambria" w:eastAsia="Times New Roman" w:hAnsi="Cambria"/>
          <w:sz w:val="24"/>
          <w:szCs w:val="24"/>
        </w:rPr>
        <w:tab/>
      </w:r>
      <w:r w:rsidR="00734A69" w:rsidRPr="003E0E73">
        <w:rPr>
          <w:rFonts w:ascii="Cambria" w:hAnsi="Cambria"/>
          <w:b/>
          <w:sz w:val="24"/>
          <w:szCs w:val="24"/>
        </w:rPr>
        <w:t>Suggested assessment methods</w:t>
      </w:r>
    </w:p>
    <w:p w:rsidR="002C3C2F" w:rsidRPr="003E0E73" w:rsidRDefault="002C3C2F" w:rsidP="003E0E73">
      <w:pPr>
        <w:numPr>
          <w:ilvl w:val="0"/>
          <w:numId w:val="24"/>
        </w:numPr>
        <w:tabs>
          <w:tab w:val="left" w:pos="1460"/>
        </w:tabs>
        <w:spacing w:line="360" w:lineRule="auto"/>
        <w:ind w:left="1460" w:hanging="359"/>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24"/>
        </w:numPr>
        <w:tabs>
          <w:tab w:val="left" w:pos="1460"/>
        </w:tabs>
        <w:spacing w:line="360" w:lineRule="auto"/>
        <w:ind w:left="1460" w:hanging="359"/>
        <w:rPr>
          <w:rFonts w:ascii="Cambria" w:hAnsi="Cambria"/>
          <w:sz w:val="24"/>
          <w:szCs w:val="24"/>
        </w:rPr>
      </w:pPr>
      <w:r w:rsidRPr="003E0E73">
        <w:rPr>
          <w:rFonts w:ascii="Cambria" w:hAnsi="Cambria"/>
          <w:sz w:val="24"/>
          <w:szCs w:val="24"/>
        </w:rPr>
        <w:t>Observation on active participation during discussions</w:t>
      </w:r>
    </w:p>
    <w:p w:rsidR="00230C61" w:rsidRDefault="00230C61">
      <w:pPr>
        <w:spacing w:after="200" w:line="276" w:lineRule="auto"/>
        <w:rPr>
          <w:rFonts w:ascii="Cambria" w:hAnsi="Cambria"/>
          <w:b/>
          <w:color w:val="F30D2D"/>
          <w:sz w:val="24"/>
          <w:szCs w:val="24"/>
        </w:rPr>
      </w:pPr>
      <w:r>
        <w:rPr>
          <w:rFonts w:ascii="Cambria" w:hAnsi="Cambria"/>
          <w:b/>
          <w:color w:val="F30D2D"/>
          <w:sz w:val="24"/>
          <w:szCs w:val="24"/>
        </w:rPr>
        <w:br w:type="page"/>
      </w:r>
    </w:p>
    <w:p w:rsidR="002C3C2F" w:rsidRPr="00230C61" w:rsidRDefault="002C3C2F" w:rsidP="003E0E73">
      <w:pPr>
        <w:spacing w:line="360" w:lineRule="auto"/>
        <w:ind w:left="260"/>
        <w:rPr>
          <w:rFonts w:ascii="Cambria" w:hAnsi="Cambria"/>
          <w:b/>
          <w:sz w:val="24"/>
          <w:szCs w:val="24"/>
        </w:rPr>
      </w:pPr>
      <w:r w:rsidRPr="00230C61">
        <w:rPr>
          <w:rFonts w:ascii="Cambria" w:hAnsi="Cambria"/>
          <w:b/>
          <w:sz w:val="24"/>
          <w:szCs w:val="24"/>
        </w:rPr>
        <w:lastRenderedPageBreak/>
        <w:t>Unit 3</w:t>
      </w:r>
      <w:r w:rsidR="00622771" w:rsidRPr="00230C61">
        <w:rPr>
          <w:rFonts w:ascii="Cambria" w:hAnsi="Cambria"/>
          <w:b/>
          <w:sz w:val="24"/>
          <w:szCs w:val="24"/>
        </w:rPr>
        <w:t>.0 Inter-Governmental Relations</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3.1</w:t>
      </w:r>
      <w:r w:rsidRPr="003E0E73">
        <w:rPr>
          <w:rFonts w:ascii="Cambria" w:eastAsia="Times New Roman" w:hAnsi="Cambria"/>
          <w:sz w:val="24"/>
          <w:szCs w:val="24"/>
        </w:rPr>
        <w:tab/>
      </w:r>
      <w:r w:rsidRPr="003E0E73">
        <w:rPr>
          <w:rFonts w:ascii="Cambria" w:hAnsi="Cambria"/>
          <w:b/>
          <w:sz w:val="24"/>
          <w:szCs w:val="24"/>
        </w:rPr>
        <w:t>Specific Objectives</w:t>
      </w:r>
    </w:p>
    <w:p w:rsidR="002C3C2F" w:rsidRPr="003E0E73" w:rsidRDefault="002C3C2F" w:rsidP="003E0E73">
      <w:pPr>
        <w:spacing w:line="360" w:lineRule="auto"/>
        <w:rPr>
          <w:rFonts w:ascii="Cambria" w:hAnsi="Cambria"/>
          <w:sz w:val="24"/>
          <w:szCs w:val="24"/>
        </w:rPr>
      </w:pPr>
      <w:r w:rsidRPr="003E0E73">
        <w:rPr>
          <w:rFonts w:ascii="Cambria" w:hAnsi="Cambria"/>
          <w:sz w:val="24"/>
          <w:szCs w:val="24"/>
        </w:rPr>
        <w:t>By the end of the unit, the</w:t>
      </w:r>
      <w:r w:rsidR="00734A69" w:rsidRPr="003E0E73">
        <w:rPr>
          <w:rFonts w:ascii="Cambria" w:hAnsi="Cambria"/>
          <w:sz w:val="24"/>
          <w:szCs w:val="24"/>
        </w:rPr>
        <w:t xml:space="preserve"> participant should be able to:</w:t>
      </w:r>
    </w:p>
    <w:p w:rsidR="002C3C2F" w:rsidRPr="003E0E73" w:rsidRDefault="002C3C2F" w:rsidP="003E0E73">
      <w:pPr>
        <w:numPr>
          <w:ilvl w:val="0"/>
          <w:numId w:val="25"/>
        </w:numPr>
        <w:tabs>
          <w:tab w:val="left" w:pos="760"/>
        </w:tabs>
        <w:spacing w:line="360" w:lineRule="auto"/>
        <w:ind w:left="760" w:hanging="279"/>
        <w:rPr>
          <w:rFonts w:ascii="Cambria" w:hAnsi="Cambria"/>
          <w:sz w:val="24"/>
          <w:szCs w:val="24"/>
        </w:rPr>
      </w:pPr>
      <w:r w:rsidRPr="003E0E73">
        <w:rPr>
          <w:rFonts w:ascii="Cambria" w:hAnsi="Cambria"/>
          <w:sz w:val="24"/>
          <w:szCs w:val="24"/>
        </w:rPr>
        <w:t>discuss the importance, principles and objects of Inter-Governmental Relations;</w:t>
      </w:r>
    </w:p>
    <w:p w:rsidR="002C3C2F" w:rsidRPr="003E0E73" w:rsidRDefault="002C3C2F" w:rsidP="003E0E73">
      <w:pPr>
        <w:numPr>
          <w:ilvl w:val="0"/>
          <w:numId w:val="25"/>
        </w:numPr>
        <w:tabs>
          <w:tab w:val="left" w:pos="760"/>
        </w:tabs>
        <w:spacing w:line="360" w:lineRule="auto"/>
        <w:ind w:left="760" w:hanging="279"/>
        <w:rPr>
          <w:rFonts w:ascii="Cambria" w:hAnsi="Cambria"/>
          <w:sz w:val="24"/>
          <w:szCs w:val="24"/>
        </w:rPr>
      </w:pPr>
      <w:r w:rsidRPr="003E0E73">
        <w:rPr>
          <w:rFonts w:ascii="Cambria" w:hAnsi="Cambria"/>
          <w:sz w:val="24"/>
          <w:szCs w:val="24"/>
        </w:rPr>
        <w:t>discuss the structures for coordinating inter-governmental relations;</w:t>
      </w:r>
    </w:p>
    <w:p w:rsidR="002C3C2F" w:rsidRPr="003E0E73" w:rsidRDefault="002C3C2F" w:rsidP="003E0E73">
      <w:pPr>
        <w:numPr>
          <w:ilvl w:val="0"/>
          <w:numId w:val="25"/>
        </w:numPr>
        <w:tabs>
          <w:tab w:val="left" w:pos="780"/>
        </w:tabs>
        <w:spacing w:line="360" w:lineRule="auto"/>
        <w:ind w:left="780" w:hanging="299"/>
        <w:rPr>
          <w:rFonts w:ascii="Cambria" w:hAnsi="Cambria"/>
          <w:sz w:val="24"/>
          <w:szCs w:val="24"/>
        </w:rPr>
      </w:pPr>
      <w:r w:rsidRPr="003E0E73">
        <w:rPr>
          <w:rFonts w:ascii="Cambria" w:hAnsi="Cambria"/>
          <w:sz w:val="24"/>
          <w:szCs w:val="24"/>
        </w:rPr>
        <w:t>explain the mechanisms for resolving inter-governmental disputes.</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3.2</w:t>
      </w:r>
      <w:r w:rsidRPr="003E0E73">
        <w:rPr>
          <w:rFonts w:ascii="Cambria" w:eastAsia="Times New Roman" w:hAnsi="Cambria"/>
          <w:sz w:val="24"/>
          <w:szCs w:val="24"/>
        </w:rPr>
        <w:tab/>
      </w:r>
      <w:r w:rsidR="00734A69" w:rsidRPr="003E0E73">
        <w:rPr>
          <w:rFonts w:ascii="Cambria" w:hAnsi="Cambria"/>
          <w:b/>
          <w:sz w:val="24"/>
          <w:szCs w:val="24"/>
        </w:rPr>
        <w:t>Content</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 xml:space="preserve">3.2.1 Importance, principles and objects </w:t>
      </w:r>
      <w:r w:rsidR="00734A69" w:rsidRPr="003E0E73">
        <w:rPr>
          <w:rFonts w:ascii="Cambria" w:hAnsi="Cambria"/>
          <w:sz w:val="24"/>
          <w:szCs w:val="24"/>
        </w:rPr>
        <w:t>of Inter-Governmental Relations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3.2.2 Structures for coordinati</w:t>
      </w:r>
      <w:r w:rsidR="00734A69" w:rsidRPr="003E0E73">
        <w:rPr>
          <w:rFonts w:ascii="Cambria" w:hAnsi="Cambria"/>
          <w:sz w:val="24"/>
          <w:szCs w:val="24"/>
        </w:rPr>
        <w:t>ng Inter-governmental relations</w:t>
      </w:r>
    </w:p>
    <w:p w:rsidR="002C3C2F" w:rsidRPr="003E0E73" w:rsidRDefault="002C3C2F" w:rsidP="003E0E73">
      <w:pPr>
        <w:numPr>
          <w:ilvl w:val="0"/>
          <w:numId w:val="26"/>
        </w:numPr>
        <w:tabs>
          <w:tab w:val="left" w:pos="1420"/>
        </w:tabs>
        <w:spacing w:line="360" w:lineRule="auto"/>
        <w:ind w:left="1420" w:hanging="359"/>
        <w:rPr>
          <w:rFonts w:ascii="Cambria" w:hAnsi="Cambria"/>
          <w:sz w:val="24"/>
          <w:szCs w:val="24"/>
        </w:rPr>
      </w:pPr>
      <w:r w:rsidRPr="003E0E73">
        <w:rPr>
          <w:rFonts w:ascii="Cambria" w:hAnsi="Cambria"/>
          <w:sz w:val="24"/>
          <w:szCs w:val="24"/>
        </w:rPr>
        <w:t>National and County Governments coordination Summit</w:t>
      </w:r>
    </w:p>
    <w:p w:rsidR="002C3C2F" w:rsidRPr="003E0E73" w:rsidRDefault="002C3C2F" w:rsidP="003E0E73">
      <w:pPr>
        <w:numPr>
          <w:ilvl w:val="0"/>
          <w:numId w:val="26"/>
        </w:numPr>
        <w:tabs>
          <w:tab w:val="left" w:pos="1420"/>
        </w:tabs>
        <w:spacing w:line="360" w:lineRule="auto"/>
        <w:ind w:left="1420" w:hanging="359"/>
        <w:rPr>
          <w:rFonts w:ascii="Cambria" w:hAnsi="Cambria"/>
          <w:sz w:val="24"/>
          <w:szCs w:val="24"/>
        </w:rPr>
      </w:pPr>
      <w:r w:rsidRPr="003E0E73">
        <w:rPr>
          <w:rFonts w:ascii="Cambria" w:hAnsi="Cambria"/>
          <w:sz w:val="24"/>
          <w:szCs w:val="24"/>
        </w:rPr>
        <w:t>Council of County Governors</w:t>
      </w:r>
    </w:p>
    <w:p w:rsidR="002C3C2F" w:rsidRPr="003E0E73" w:rsidRDefault="002C3C2F" w:rsidP="003E0E73">
      <w:pPr>
        <w:numPr>
          <w:ilvl w:val="0"/>
          <w:numId w:val="26"/>
        </w:numPr>
        <w:tabs>
          <w:tab w:val="left" w:pos="1420"/>
        </w:tabs>
        <w:spacing w:line="360" w:lineRule="auto"/>
        <w:ind w:left="1420" w:hanging="359"/>
        <w:rPr>
          <w:rFonts w:ascii="Cambria" w:hAnsi="Cambria"/>
          <w:sz w:val="24"/>
          <w:szCs w:val="24"/>
        </w:rPr>
      </w:pPr>
      <w:r w:rsidRPr="003E0E73">
        <w:rPr>
          <w:rFonts w:ascii="Cambria" w:hAnsi="Cambria"/>
          <w:sz w:val="24"/>
          <w:szCs w:val="24"/>
        </w:rPr>
        <w:t>Intergovernmental relations technical committee</w:t>
      </w:r>
    </w:p>
    <w:p w:rsidR="002C3C2F" w:rsidRPr="003E0E73" w:rsidRDefault="002C3C2F" w:rsidP="003E0E73">
      <w:pPr>
        <w:numPr>
          <w:ilvl w:val="0"/>
          <w:numId w:val="26"/>
        </w:numPr>
        <w:tabs>
          <w:tab w:val="left" w:pos="1420"/>
        </w:tabs>
        <w:spacing w:line="360" w:lineRule="auto"/>
        <w:ind w:left="1420" w:hanging="359"/>
        <w:rPr>
          <w:rFonts w:ascii="Cambria" w:hAnsi="Cambria"/>
          <w:sz w:val="24"/>
          <w:szCs w:val="24"/>
        </w:rPr>
      </w:pPr>
      <w:r w:rsidRPr="003E0E73">
        <w:rPr>
          <w:rFonts w:ascii="Cambria" w:hAnsi="Cambria"/>
          <w:sz w:val="24"/>
          <w:szCs w:val="24"/>
        </w:rPr>
        <w:t>Intergovernmental Budget and Economic Council (IBEC)</w:t>
      </w:r>
    </w:p>
    <w:p w:rsidR="002C3C2F" w:rsidRPr="003E0E73" w:rsidRDefault="002C3C2F" w:rsidP="003E0E73">
      <w:pPr>
        <w:numPr>
          <w:ilvl w:val="0"/>
          <w:numId w:val="26"/>
        </w:numPr>
        <w:tabs>
          <w:tab w:val="left" w:pos="1420"/>
        </w:tabs>
        <w:spacing w:line="360" w:lineRule="auto"/>
        <w:ind w:left="1420" w:hanging="359"/>
        <w:rPr>
          <w:rFonts w:ascii="Cambria" w:hAnsi="Cambria"/>
          <w:sz w:val="24"/>
          <w:szCs w:val="24"/>
        </w:rPr>
      </w:pPr>
      <w:r w:rsidRPr="003E0E73">
        <w:rPr>
          <w:rFonts w:ascii="Cambria" w:hAnsi="Cambria"/>
          <w:sz w:val="24"/>
          <w:szCs w:val="24"/>
        </w:rPr>
        <w:t>Joint Committees</w:t>
      </w:r>
    </w:p>
    <w:p w:rsidR="002C3C2F" w:rsidRPr="003E0E73" w:rsidRDefault="002C3C2F" w:rsidP="003E0E73">
      <w:pPr>
        <w:numPr>
          <w:ilvl w:val="0"/>
          <w:numId w:val="26"/>
        </w:numPr>
        <w:tabs>
          <w:tab w:val="left" w:pos="1420"/>
        </w:tabs>
        <w:spacing w:line="360" w:lineRule="auto"/>
        <w:ind w:left="1420" w:hanging="359"/>
        <w:rPr>
          <w:rFonts w:ascii="Cambria" w:hAnsi="Cambria"/>
          <w:sz w:val="24"/>
          <w:szCs w:val="24"/>
        </w:rPr>
      </w:pPr>
      <w:r w:rsidRPr="003E0E73">
        <w:rPr>
          <w:rFonts w:ascii="Cambria" w:hAnsi="Cambria"/>
          <w:sz w:val="24"/>
          <w:szCs w:val="24"/>
        </w:rPr>
        <w:t>County Intergovernmental Forums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3.2.3 Mechanisms for resolvi</w:t>
      </w:r>
      <w:r w:rsidR="00734A69" w:rsidRPr="003E0E73">
        <w:rPr>
          <w:rFonts w:ascii="Cambria" w:hAnsi="Cambria"/>
          <w:sz w:val="24"/>
          <w:szCs w:val="24"/>
        </w:rPr>
        <w:t>ng inter-governmental disputes:</w:t>
      </w:r>
    </w:p>
    <w:p w:rsidR="002C3C2F" w:rsidRPr="003E0E73" w:rsidRDefault="002C3C2F" w:rsidP="003E0E73">
      <w:pPr>
        <w:numPr>
          <w:ilvl w:val="0"/>
          <w:numId w:val="27"/>
        </w:numPr>
        <w:tabs>
          <w:tab w:val="left" w:pos="1420"/>
        </w:tabs>
        <w:spacing w:line="360" w:lineRule="auto"/>
        <w:ind w:left="1420" w:hanging="359"/>
        <w:rPr>
          <w:rFonts w:ascii="Cambria" w:hAnsi="Cambria"/>
          <w:sz w:val="24"/>
          <w:szCs w:val="24"/>
        </w:rPr>
      </w:pPr>
      <w:r w:rsidRPr="003E0E73">
        <w:rPr>
          <w:rFonts w:ascii="Cambria" w:hAnsi="Cambria"/>
          <w:sz w:val="24"/>
          <w:szCs w:val="24"/>
        </w:rPr>
        <w:t>Senate</w:t>
      </w:r>
    </w:p>
    <w:p w:rsidR="002C3C2F" w:rsidRPr="003E0E73" w:rsidRDefault="002C3C2F" w:rsidP="003E0E73">
      <w:pPr>
        <w:numPr>
          <w:ilvl w:val="0"/>
          <w:numId w:val="27"/>
        </w:numPr>
        <w:tabs>
          <w:tab w:val="left" w:pos="1420"/>
        </w:tabs>
        <w:spacing w:line="360" w:lineRule="auto"/>
        <w:ind w:left="1420" w:hanging="359"/>
        <w:rPr>
          <w:rFonts w:ascii="Cambria" w:hAnsi="Cambria"/>
          <w:sz w:val="24"/>
          <w:szCs w:val="24"/>
        </w:rPr>
      </w:pPr>
      <w:r w:rsidRPr="003E0E73">
        <w:rPr>
          <w:rFonts w:ascii="Cambria" w:hAnsi="Cambria"/>
          <w:sz w:val="24"/>
          <w:szCs w:val="24"/>
        </w:rPr>
        <w:t>Judiciary</w:t>
      </w:r>
    </w:p>
    <w:p w:rsidR="002C3C2F" w:rsidRPr="003E0E73" w:rsidRDefault="002C3C2F" w:rsidP="003E0E73">
      <w:pPr>
        <w:numPr>
          <w:ilvl w:val="0"/>
          <w:numId w:val="27"/>
        </w:numPr>
        <w:tabs>
          <w:tab w:val="left" w:pos="1420"/>
        </w:tabs>
        <w:spacing w:line="360" w:lineRule="auto"/>
        <w:ind w:left="1420" w:hanging="359"/>
        <w:rPr>
          <w:rFonts w:ascii="Cambria" w:hAnsi="Cambria"/>
          <w:sz w:val="24"/>
          <w:szCs w:val="24"/>
        </w:rPr>
      </w:pPr>
      <w:r w:rsidRPr="003E0E73">
        <w:rPr>
          <w:rFonts w:ascii="Cambria" w:hAnsi="Cambria"/>
          <w:sz w:val="24"/>
          <w:szCs w:val="24"/>
        </w:rPr>
        <w:t>Summit</w:t>
      </w:r>
    </w:p>
    <w:p w:rsidR="002C3C2F" w:rsidRPr="003E0E73" w:rsidRDefault="002C3C2F" w:rsidP="003E0E73">
      <w:pPr>
        <w:numPr>
          <w:ilvl w:val="0"/>
          <w:numId w:val="27"/>
        </w:numPr>
        <w:tabs>
          <w:tab w:val="left" w:pos="1420"/>
        </w:tabs>
        <w:spacing w:line="360" w:lineRule="auto"/>
        <w:ind w:left="1420" w:hanging="359"/>
        <w:rPr>
          <w:rFonts w:ascii="Cambria" w:hAnsi="Cambria"/>
          <w:sz w:val="24"/>
          <w:szCs w:val="24"/>
        </w:rPr>
      </w:pPr>
      <w:r w:rsidRPr="003E0E73">
        <w:rPr>
          <w:rFonts w:ascii="Cambria" w:hAnsi="Cambria"/>
          <w:sz w:val="24"/>
          <w:szCs w:val="24"/>
        </w:rPr>
        <w:t>Council of Governors</w:t>
      </w:r>
    </w:p>
    <w:p w:rsidR="002C3C2F" w:rsidRPr="003E0E73" w:rsidRDefault="002C3C2F" w:rsidP="003E0E73">
      <w:pPr>
        <w:numPr>
          <w:ilvl w:val="0"/>
          <w:numId w:val="27"/>
        </w:numPr>
        <w:tabs>
          <w:tab w:val="left" w:pos="1420"/>
        </w:tabs>
        <w:spacing w:line="360" w:lineRule="auto"/>
        <w:ind w:left="1420" w:hanging="359"/>
        <w:rPr>
          <w:rFonts w:ascii="Cambria" w:hAnsi="Cambria"/>
          <w:sz w:val="24"/>
          <w:szCs w:val="24"/>
        </w:rPr>
      </w:pPr>
      <w:r w:rsidRPr="003E0E73">
        <w:rPr>
          <w:rFonts w:ascii="Cambria" w:hAnsi="Cambria"/>
          <w:sz w:val="24"/>
          <w:szCs w:val="24"/>
        </w:rPr>
        <w:t>Transition Authority (During the Transition period)</w:t>
      </w:r>
    </w:p>
    <w:p w:rsidR="002C3C2F" w:rsidRPr="003E0E73" w:rsidRDefault="002C3C2F" w:rsidP="003E0E73">
      <w:pPr>
        <w:numPr>
          <w:ilvl w:val="0"/>
          <w:numId w:val="27"/>
        </w:numPr>
        <w:tabs>
          <w:tab w:val="left" w:pos="1420"/>
        </w:tabs>
        <w:spacing w:line="360" w:lineRule="auto"/>
        <w:ind w:left="1420" w:hanging="359"/>
        <w:rPr>
          <w:rFonts w:ascii="Cambria" w:hAnsi="Cambria"/>
          <w:sz w:val="24"/>
          <w:szCs w:val="24"/>
        </w:rPr>
      </w:pPr>
      <w:r w:rsidRPr="003E0E73">
        <w:rPr>
          <w:rFonts w:ascii="Cambria" w:hAnsi="Cambria"/>
          <w:sz w:val="24"/>
          <w:szCs w:val="24"/>
        </w:rPr>
        <w:t>Alternative Disputes Resolution (ADR)</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3.3</w:t>
      </w:r>
      <w:r w:rsidR="00734A69" w:rsidRPr="003E0E73">
        <w:rPr>
          <w:rFonts w:ascii="Cambria" w:hAnsi="Cambria"/>
          <w:sz w:val="24"/>
          <w:szCs w:val="24"/>
        </w:rPr>
        <w:t xml:space="preserve"> Suggested learning experiences</w:t>
      </w:r>
    </w:p>
    <w:p w:rsidR="002C3C2F" w:rsidRPr="003E0E73" w:rsidRDefault="002C3C2F" w:rsidP="003E0E73">
      <w:pPr>
        <w:numPr>
          <w:ilvl w:val="0"/>
          <w:numId w:val="28"/>
        </w:numPr>
        <w:tabs>
          <w:tab w:val="left" w:pos="1420"/>
        </w:tabs>
        <w:spacing w:line="360" w:lineRule="auto"/>
        <w:ind w:left="1420" w:hanging="359"/>
        <w:rPr>
          <w:rFonts w:ascii="Cambria" w:hAnsi="Cambria"/>
          <w:sz w:val="24"/>
          <w:szCs w:val="24"/>
        </w:rPr>
      </w:pPr>
      <w:r w:rsidRPr="003E0E73">
        <w:rPr>
          <w:rFonts w:ascii="Cambria" w:hAnsi="Cambria"/>
          <w:sz w:val="24"/>
          <w:szCs w:val="24"/>
        </w:rPr>
        <w:t>Discuss the structures for National and County Governments coordination</w:t>
      </w:r>
    </w:p>
    <w:p w:rsidR="002C3C2F" w:rsidRPr="003E0E73" w:rsidRDefault="002C3C2F" w:rsidP="003E0E73">
      <w:pPr>
        <w:numPr>
          <w:ilvl w:val="0"/>
          <w:numId w:val="28"/>
        </w:numPr>
        <w:tabs>
          <w:tab w:val="left" w:pos="1420"/>
        </w:tabs>
        <w:spacing w:line="360" w:lineRule="auto"/>
        <w:ind w:left="1420" w:hanging="359"/>
        <w:rPr>
          <w:rFonts w:ascii="Cambria" w:hAnsi="Cambria"/>
          <w:sz w:val="24"/>
          <w:szCs w:val="24"/>
        </w:rPr>
      </w:pPr>
      <w:r w:rsidRPr="003E0E73">
        <w:rPr>
          <w:rFonts w:ascii="Cambria" w:hAnsi="Cambria"/>
          <w:sz w:val="24"/>
          <w:szCs w:val="24"/>
        </w:rPr>
        <w:t>Explain the mechanisms for resolving inter-governmental disputes</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3.4</w:t>
      </w:r>
      <w:r w:rsidRPr="003E0E73">
        <w:rPr>
          <w:rFonts w:ascii="Cambria" w:eastAsia="Times New Roman" w:hAnsi="Cambria"/>
          <w:sz w:val="24"/>
          <w:szCs w:val="24"/>
        </w:rPr>
        <w:tab/>
      </w:r>
      <w:r w:rsidR="00734A69" w:rsidRPr="003E0E73">
        <w:rPr>
          <w:rFonts w:ascii="Cambria" w:hAnsi="Cambria"/>
          <w:b/>
          <w:sz w:val="24"/>
          <w:szCs w:val="24"/>
        </w:rPr>
        <w:t>Suggested learning resources</w:t>
      </w:r>
    </w:p>
    <w:p w:rsidR="002C3C2F" w:rsidRPr="003E0E73" w:rsidRDefault="002C3C2F" w:rsidP="003E0E73">
      <w:pPr>
        <w:numPr>
          <w:ilvl w:val="0"/>
          <w:numId w:val="29"/>
        </w:numPr>
        <w:tabs>
          <w:tab w:val="left" w:pos="1420"/>
        </w:tabs>
        <w:spacing w:line="360" w:lineRule="auto"/>
        <w:ind w:left="1420" w:hanging="359"/>
        <w:rPr>
          <w:rFonts w:ascii="Cambria" w:hAnsi="Cambria"/>
          <w:sz w:val="24"/>
          <w:szCs w:val="24"/>
        </w:rPr>
      </w:pPr>
      <w:r w:rsidRPr="003E0E73">
        <w:rPr>
          <w:rFonts w:ascii="Cambria" w:hAnsi="Cambria"/>
          <w:sz w:val="24"/>
          <w:szCs w:val="24"/>
        </w:rPr>
        <w:t>Constitution of Kenya, 2010</w:t>
      </w:r>
    </w:p>
    <w:p w:rsidR="002C3C2F" w:rsidRPr="003E0E73" w:rsidRDefault="002C3C2F" w:rsidP="003E0E73">
      <w:pPr>
        <w:numPr>
          <w:ilvl w:val="0"/>
          <w:numId w:val="29"/>
        </w:numPr>
        <w:tabs>
          <w:tab w:val="left" w:pos="1420"/>
        </w:tabs>
        <w:spacing w:line="360" w:lineRule="auto"/>
        <w:ind w:left="1420" w:hanging="359"/>
        <w:rPr>
          <w:rFonts w:ascii="Cambria" w:hAnsi="Cambria"/>
          <w:sz w:val="24"/>
          <w:szCs w:val="24"/>
        </w:rPr>
      </w:pPr>
      <w:r w:rsidRPr="003E0E73">
        <w:rPr>
          <w:rFonts w:ascii="Cambria" w:hAnsi="Cambria"/>
          <w:sz w:val="24"/>
          <w:szCs w:val="24"/>
        </w:rPr>
        <w:t>Citizen Handbook by Uraia/IRI (2012).</w:t>
      </w:r>
    </w:p>
    <w:p w:rsidR="002C3C2F" w:rsidRPr="003E0E73" w:rsidRDefault="002C3C2F" w:rsidP="003E0E73">
      <w:pPr>
        <w:numPr>
          <w:ilvl w:val="0"/>
          <w:numId w:val="29"/>
        </w:numPr>
        <w:tabs>
          <w:tab w:val="left" w:pos="1420"/>
        </w:tabs>
        <w:spacing w:line="360" w:lineRule="auto"/>
        <w:ind w:left="1420" w:hanging="359"/>
        <w:rPr>
          <w:rFonts w:ascii="Cambria" w:hAnsi="Cambria"/>
          <w:sz w:val="24"/>
          <w:szCs w:val="24"/>
        </w:rPr>
      </w:pPr>
      <w:r w:rsidRPr="003E0E73">
        <w:rPr>
          <w:rFonts w:ascii="Cambria" w:hAnsi="Cambria"/>
          <w:sz w:val="24"/>
          <w:szCs w:val="24"/>
        </w:rPr>
        <w:t>Flow Charts on inter-governmental relations</w:t>
      </w:r>
    </w:p>
    <w:p w:rsidR="002C3C2F" w:rsidRPr="003E0E73" w:rsidRDefault="002C3C2F" w:rsidP="003E0E73">
      <w:pPr>
        <w:numPr>
          <w:ilvl w:val="0"/>
          <w:numId w:val="29"/>
        </w:numPr>
        <w:tabs>
          <w:tab w:val="left" w:pos="1420"/>
        </w:tabs>
        <w:spacing w:line="360" w:lineRule="auto"/>
        <w:ind w:left="1420" w:hanging="359"/>
        <w:rPr>
          <w:rFonts w:ascii="Cambria" w:hAnsi="Cambria"/>
          <w:sz w:val="24"/>
          <w:szCs w:val="24"/>
        </w:rPr>
      </w:pPr>
      <w:r w:rsidRPr="003E0E73">
        <w:rPr>
          <w:rFonts w:ascii="Cambria" w:hAnsi="Cambria"/>
          <w:sz w:val="24"/>
          <w:szCs w:val="24"/>
        </w:rPr>
        <w:t>Relevant Acts of Parliament</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lastRenderedPageBreak/>
        <w:t>3.5</w:t>
      </w:r>
      <w:r w:rsidRPr="003E0E73">
        <w:rPr>
          <w:rFonts w:ascii="Cambria" w:eastAsia="Times New Roman" w:hAnsi="Cambria"/>
          <w:sz w:val="24"/>
          <w:szCs w:val="24"/>
        </w:rPr>
        <w:tab/>
      </w:r>
      <w:r w:rsidR="00734A69" w:rsidRPr="003E0E73">
        <w:rPr>
          <w:rFonts w:ascii="Cambria" w:hAnsi="Cambria"/>
          <w:b/>
          <w:sz w:val="24"/>
          <w:szCs w:val="24"/>
        </w:rPr>
        <w:t>Suggested assessment methods</w:t>
      </w:r>
    </w:p>
    <w:p w:rsidR="002C3C2F" w:rsidRPr="003E0E73" w:rsidRDefault="002C3C2F" w:rsidP="003E0E73">
      <w:pPr>
        <w:numPr>
          <w:ilvl w:val="0"/>
          <w:numId w:val="30"/>
        </w:numPr>
        <w:tabs>
          <w:tab w:val="left" w:pos="1420"/>
        </w:tabs>
        <w:spacing w:line="360" w:lineRule="auto"/>
        <w:ind w:left="1420" w:hanging="359"/>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30"/>
        </w:numPr>
        <w:tabs>
          <w:tab w:val="left" w:pos="1420"/>
        </w:tabs>
        <w:spacing w:line="360" w:lineRule="auto"/>
        <w:ind w:left="1420" w:hanging="359"/>
        <w:rPr>
          <w:rFonts w:ascii="Cambria" w:hAnsi="Cambria"/>
          <w:sz w:val="24"/>
          <w:szCs w:val="24"/>
        </w:rPr>
      </w:pPr>
      <w:r w:rsidRPr="003E0E73">
        <w:rPr>
          <w:rFonts w:ascii="Cambria" w:hAnsi="Cambria"/>
          <w:sz w:val="24"/>
          <w:szCs w:val="24"/>
        </w:rPr>
        <w:t>Observation on active participation in discussion</w:t>
      </w:r>
    </w:p>
    <w:p w:rsidR="00734A69" w:rsidRPr="003E0E73" w:rsidRDefault="00734A69" w:rsidP="003E0E73">
      <w:pPr>
        <w:spacing w:line="360" w:lineRule="auto"/>
        <w:ind w:left="300"/>
        <w:rPr>
          <w:rFonts w:ascii="Cambria" w:hAnsi="Cambria"/>
          <w:b/>
          <w:color w:val="F30D2D"/>
          <w:sz w:val="24"/>
          <w:szCs w:val="24"/>
        </w:rPr>
      </w:pPr>
    </w:p>
    <w:p w:rsidR="00FA271D" w:rsidRDefault="00FA271D">
      <w:pPr>
        <w:spacing w:after="200" w:line="276" w:lineRule="auto"/>
        <w:rPr>
          <w:rFonts w:ascii="Cambria" w:hAnsi="Cambria"/>
          <w:b/>
          <w:color w:val="F30D2D"/>
          <w:sz w:val="24"/>
          <w:szCs w:val="24"/>
        </w:rPr>
      </w:pPr>
      <w:r>
        <w:rPr>
          <w:rFonts w:ascii="Cambria" w:hAnsi="Cambria"/>
          <w:b/>
          <w:color w:val="F30D2D"/>
          <w:sz w:val="24"/>
          <w:szCs w:val="24"/>
        </w:rPr>
        <w:br w:type="page"/>
      </w:r>
    </w:p>
    <w:p w:rsidR="002C3C2F" w:rsidRPr="00FA271D" w:rsidRDefault="00734A69" w:rsidP="003E0E73">
      <w:pPr>
        <w:spacing w:line="360" w:lineRule="auto"/>
        <w:ind w:left="300"/>
        <w:rPr>
          <w:rFonts w:ascii="Cambria" w:hAnsi="Cambria"/>
          <w:b/>
          <w:sz w:val="24"/>
          <w:szCs w:val="24"/>
        </w:rPr>
      </w:pPr>
      <w:r w:rsidRPr="00FA271D">
        <w:rPr>
          <w:rFonts w:ascii="Cambria" w:hAnsi="Cambria"/>
          <w:b/>
          <w:sz w:val="24"/>
          <w:szCs w:val="24"/>
        </w:rPr>
        <w:lastRenderedPageBreak/>
        <w:t xml:space="preserve">Unit 4.0 Public Service </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4.1</w:t>
      </w:r>
      <w:r w:rsidRPr="003E0E73">
        <w:rPr>
          <w:rFonts w:ascii="Cambria" w:eastAsia="Times New Roman" w:hAnsi="Cambria"/>
          <w:sz w:val="24"/>
          <w:szCs w:val="24"/>
        </w:rPr>
        <w:tab/>
      </w:r>
      <w:r w:rsidR="00734A69" w:rsidRPr="003E0E73">
        <w:rPr>
          <w:rFonts w:ascii="Cambria" w:hAnsi="Cambria"/>
          <w:b/>
          <w:sz w:val="24"/>
          <w:szCs w:val="24"/>
        </w:rPr>
        <w:t>Specific Objectives</w:t>
      </w:r>
    </w:p>
    <w:p w:rsidR="002C3C2F" w:rsidRPr="003E0E73" w:rsidRDefault="002C3C2F" w:rsidP="003E0E73">
      <w:pPr>
        <w:spacing w:line="360" w:lineRule="auto"/>
        <w:ind w:left="300"/>
        <w:rPr>
          <w:rFonts w:ascii="Cambria" w:hAnsi="Cambria"/>
          <w:sz w:val="24"/>
          <w:szCs w:val="24"/>
        </w:rPr>
      </w:pPr>
      <w:r w:rsidRPr="003E0E73">
        <w:rPr>
          <w:rFonts w:ascii="Cambria" w:hAnsi="Cambria"/>
          <w:sz w:val="24"/>
          <w:szCs w:val="24"/>
        </w:rPr>
        <w:t>By the end of the unit, the</w:t>
      </w:r>
      <w:r w:rsidR="00734A69" w:rsidRPr="003E0E73">
        <w:rPr>
          <w:rFonts w:ascii="Cambria" w:hAnsi="Cambria"/>
          <w:sz w:val="24"/>
          <w:szCs w:val="24"/>
        </w:rPr>
        <w:t xml:space="preserve"> participant should be able to:</w:t>
      </w:r>
    </w:p>
    <w:p w:rsidR="002C3C2F" w:rsidRPr="003E0E73" w:rsidRDefault="002C3C2F" w:rsidP="003E0E73">
      <w:pPr>
        <w:numPr>
          <w:ilvl w:val="0"/>
          <w:numId w:val="31"/>
        </w:numPr>
        <w:tabs>
          <w:tab w:val="left" w:pos="800"/>
        </w:tabs>
        <w:spacing w:line="360" w:lineRule="auto"/>
        <w:ind w:left="800" w:hanging="279"/>
        <w:rPr>
          <w:rFonts w:ascii="Cambria" w:hAnsi="Cambria"/>
          <w:sz w:val="24"/>
          <w:szCs w:val="24"/>
        </w:rPr>
      </w:pPr>
      <w:r w:rsidRPr="003E0E73">
        <w:rPr>
          <w:rFonts w:ascii="Cambria" w:hAnsi="Cambria"/>
          <w:sz w:val="24"/>
          <w:szCs w:val="24"/>
        </w:rPr>
        <w:t>outline the categories of government officers;</w:t>
      </w:r>
    </w:p>
    <w:p w:rsidR="002C3C2F" w:rsidRPr="003E0E73" w:rsidRDefault="002C3C2F" w:rsidP="003E0E73">
      <w:pPr>
        <w:numPr>
          <w:ilvl w:val="0"/>
          <w:numId w:val="31"/>
        </w:numPr>
        <w:tabs>
          <w:tab w:val="left" w:pos="852"/>
        </w:tabs>
        <w:spacing w:line="360" w:lineRule="auto"/>
        <w:ind w:left="860" w:right="266" w:hanging="339"/>
        <w:rPr>
          <w:rFonts w:ascii="Cambria" w:hAnsi="Cambria"/>
          <w:sz w:val="24"/>
          <w:szCs w:val="24"/>
        </w:rPr>
      </w:pPr>
      <w:r w:rsidRPr="003E0E73">
        <w:rPr>
          <w:rFonts w:ascii="Cambria" w:hAnsi="Cambria"/>
          <w:sz w:val="24"/>
          <w:szCs w:val="24"/>
        </w:rPr>
        <w:t>outline the functions of the Public Service Commission, County Public Service Board and County Assembly Service Boards;</w:t>
      </w:r>
    </w:p>
    <w:p w:rsidR="002C3C2F" w:rsidRPr="003E0E73" w:rsidRDefault="002C3C2F" w:rsidP="003E0E73">
      <w:pPr>
        <w:numPr>
          <w:ilvl w:val="0"/>
          <w:numId w:val="31"/>
        </w:numPr>
        <w:tabs>
          <w:tab w:val="left" w:pos="820"/>
        </w:tabs>
        <w:spacing w:line="360" w:lineRule="auto"/>
        <w:ind w:left="820" w:hanging="299"/>
        <w:rPr>
          <w:rFonts w:ascii="Cambria" w:hAnsi="Cambria"/>
          <w:sz w:val="24"/>
          <w:szCs w:val="24"/>
        </w:rPr>
      </w:pPr>
      <w:r w:rsidRPr="003E0E73">
        <w:rPr>
          <w:rFonts w:ascii="Cambria" w:hAnsi="Cambria"/>
          <w:sz w:val="24"/>
          <w:szCs w:val="24"/>
        </w:rPr>
        <w:t>state the values and principles of Public Service;</w:t>
      </w:r>
    </w:p>
    <w:p w:rsidR="002C3C2F" w:rsidRPr="003E0E73" w:rsidRDefault="002C3C2F" w:rsidP="003E0E73">
      <w:pPr>
        <w:numPr>
          <w:ilvl w:val="0"/>
          <w:numId w:val="31"/>
        </w:numPr>
        <w:tabs>
          <w:tab w:val="left" w:pos="800"/>
        </w:tabs>
        <w:spacing w:line="360" w:lineRule="auto"/>
        <w:ind w:left="800" w:hanging="279"/>
        <w:rPr>
          <w:rFonts w:ascii="Cambria" w:hAnsi="Cambria"/>
          <w:sz w:val="24"/>
          <w:szCs w:val="24"/>
        </w:rPr>
      </w:pPr>
      <w:r w:rsidRPr="003E0E73">
        <w:rPr>
          <w:rFonts w:ascii="Cambria" w:hAnsi="Cambria"/>
          <w:sz w:val="24"/>
          <w:szCs w:val="24"/>
        </w:rPr>
        <w:t>discuss the role of citizens in vetting and appointment of public officers.</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4.2</w:t>
      </w:r>
      <w:r w:rsidRPr="003E0E73">
        <w:rPr>
          <w:rFonts w:ascii="Cambria" w:eastAsia="Times New Roman" w:hAnsi="Cambria"/>
          <w:sz w:val="24"/>
          <w:szCs w:val="24"/>
        </w:rPr>
        <w:tab/>
      </w:r>
      <w:r w:rsidR="00734A69" w:rsidRPr="003E0E73">
        <w:rPr>
          <w:rFonts w:ascii="Cambria" w:hAnsi="Cambria"/>
          <w:b/>
          <w:sz w:val="24"/>
          <w:szCs w:val="24"/>
        </w:rPr>
        <w:t>Content</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4.2.1</w:t>
      </w:r>
      <w:r w:rsidR="00734A69" w:rsidRPr="003E0E73">
        <w:rPr>
          <w:rFonts w:ascii="Cambria" w:hAnsi="Cambria"/>
          <w:sz w:val="24"/>
          <w:szCs w:val="24"/>
        </w:rPr>
        <w:t xml:space="preserve">  Categories of public officers</w:t>
      </w:r>
    </w:p>
    <w:p w:rsidR="002C3C2F" w:rsidRPr="003E0E73" w:rsidRDefault="002C3C2F" w:rsidP="003E0E73">
      <w:pPr>
        <w:numPr>
          <w:ilvl w:val="0"/>
          <w:numId w:val="32"/>
        </w:numPr>
        <w:tabs>
          <w:tab w:val="left" w:pos="1460"/>
        </w:tabs>
        <w:spacing w:line="360" w:lineRule="auto"/>
        <w:ind w:left="1460" w:hanging="359"/>
        <w:rPr>
          <w:rFonts w:ascii="Cambria" w:hAnsi="Cambria"/>
          <w:sz w:val="24"/>
          <w:szCs w:val="24"/>
        </w:rPr>
      </w:pPr>
      <w:r w:rsidRPr="003E0E73">
        <w:rPr>
          <w:rFonts w:ascii="Cambria" w:hAnsi="Cambria"/>
          <w:sz w:val="24"/>
          <w:szCs w:val="24"/>
        </w:rPr>
        <w:t>State officers</w:t>
      </w:r>
    </w:p>
    <w:p w:rsidR="002C3C2F" w:rsidRPr="003E0E73" w:rsidRDefault="002C3C2F" w:rsidP="003E0E73">
      <w:pPr>
        <w:numPr>
          <w:ilvl w:val="0"/>
          <w:numId w:val="32"/>
        </w:numPr>
        <w:tabs>
          <w:tab w:val="left" w:pos="1460"/>
        </w:tabs>
        <w:spacing w:line="360" w:lineRule="auto"/>
        <w:ind w:left="1460" w:hanging="359"/>
        <w:rPr>
          <w:rFonts w:ascii="Cambria" w:hAnsi="Cambria"/>
          <w:sz w:val="24"/>
          <w:szCs w:val="24"/>
        </w:rPr>
      </w:pPr>
      <w:r w:rsidRPr="003E0E73">
        <w:rPr>
          <w:rFonts w:ascii="Cambria" w:hAnsi="Cambria"/>
          <w:sz w:val="24"/>
          <w:szCs w:val="24"/>
        </w:rPr>
        <w:t>Public officers</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4.2.2 Functions of the Public Service Commissi</w:t>
      </w:r>
      <w:r w:rsidR="00734A69" w:rsidRPr="003E0E73">
        <w:rPr>
          <w:rFonts w:ascii="Cambria" w:hAnsi="Cambria"/>
          <w:sz w:val="24"/>
          <w:szCs w:val="24"/>
        </w:rPr>
        <w:t>on, County Public Service Board</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 xml:space="preserve">4.2.3 County Public Service Board and County Assembly Service </w:t>
      </w:r>
      <w:r w:rsidR="00734A69" w:rsidRPr="003E0E73">
        <w:rPr>
          <w:rFonts w:ascii="Cambria" w:hAnsi="Cambria"/>
          <w:sz w:val="24"/>
          <w:szCs w:val="24"/>
        </w:rPr>
        <w:t>Boards</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4.2.4 Values a</w:t>
      </w:r>
      <w:r w:rsidR="00734A69" w:rsidRPr="003E0E73">
        <w:rPr>
          <w:rFonts w:ascii="Cambria" w:hAnsi="Cambria"/>
          <w:sz w:val="24"/>
          <w:szCs w:val="24"/>
        </w:rPr>
        <w:t>nd principles of public Service</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4.2.5 Role of the citizens in vetting and appointment of public officers</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4.3</w:t>
      </w:r>
      <w:r w:rsidRPr="003E0E73">
        <w:rPr>
          <w:rFonts w:ascii="Cambria" w:eastAsia="Times New Roman" w:hAnsi="Cambria"/>
          <w:sz w:val="24"/>
          <w:szCs w:val="24"/>
        </w:rPr>
        <w:tab/>
      </w:r>
      <w:r w:rsidR="00734A69" w:rsidRPr="003E0E73">
        <w:rPr>
          <w:rFonts w:ascii="Cambria" w:hAnsi="Cambria"/>
          <w:b/>
          <w:sz w:val="24"/>
          <w:szCs w:val="24"/>
        </w:rPr>
        <w:t>Suggested learning experiences</w:t>
      </w:r>
    </w:p>
    <w:p w:rsidR="002C3C2F" w:rsidRPr="003E0E73" w:rsidRDefault="002C3C2F" w:rsidP="003E0E73">
      <w:pPr>
        <w:numPr>
          <w:ilvl w:val="0"/>
          <w:numId w:val="33"/>
        </w:numPr>
        <w:tabs>
          <w:tab w:val="left" w:pos="1460"/>
        </w:tabs>
        <w:spacing w:line="360" w:lineRule="auto"/>
        <w:ind w:left="1460" w:right="326" w:hanging="359"/>
        <w:rPr>
          <w:rFonts w:ascii="Cambria" w:hAnsi="Cambria"/>
          <w:sz w:val="24"/>
          <w:szCs w:val="24"/>
        </w:rPr>
      </w:pPr>
      <w:r w:rsidRPr="003E0E73">
        <w:rPr>
          <w:rFonts w:ascii="Cambria" w:hAnsi="Cambria"/>
          <w:sz w:val="24"/>
          <w:szCs w:val="24"/>
        </w:rPr>
        <w:t>Role play on vetting and appointment of public officers Distinguish between state and public officers</w:t>
      </w:r>
    </w:p>
    <w:p w:rsidR="002C3C2F" w:rsidRPr="003E0E73" w:rsidRDefault="002C3C2F" w:rsidP="003E0E73">
      <w:pPr>
        <w:numPr>
          <w:ilvl w:val="0"/>
          <w:numId w:val="33"/>
        </w:numPr>
        <w:tabs>
          <w:tab w:val="left" w:pos="1460"/>
        </w:tabs>
        <w:spacing w:line="360" w:lineRule="auto"/>
        <w:ind w:left="1460" w:right="426" w:hanging="359"/>
        <w:rPr>
          <w:rFonts w:ascii="Cambria" w:hAnsi="Cambria"/>
          <w:sz w:val="24"/>
          <w:szCs w:val="24"/>
        </w:rPr>
      </w:pPr>
      <w:r w:rsidRPr="003E0E73">
        <w:rPr>
          <w:rFonts w:ascii="Cambria" w:hAnsi="Cambria"/>
          <w:sz w:val="24"/>
          <w:szCs w:val="24"/>
        </w:rPr>
        <w:t>Discuss the Public Service Commission, County Public Service Boards and County Assembly Service Boards</w:t>
      </w:r>
    </w:p>
    <w:p w:rsidR="002C3C2F" w:rsidRPr="003E0E73" w:rsidRDefault="002C3C2F" w:rsidP="003E0E73">
      <w:pPr>
        <w:numPr>
          <w:ilvl w:val="0"/>
          <w:numId w:val="33"/>
        </w:numPr>
        <w:tabs>
          <w:tab w:val="left" w:pos="1460"/>
        </w:tabs>
        <w:spacing w:line="360" w:lineRule="auto"/>
        <w:ind w:left="1460" w:hanging="359"/>
        <w:rPr>
          <w:rFonts w:ascii="Cambria" w:hAnsi="Cambria"/>
          <w:sz w:val="24"/>
          <w:szCs w:val="24"/>
        </w:rPr>
      </w:pPr>
      <w:r w:rsidRPr="003E0E73">
        <w:rPr>
          <w:rFonts w:ascii="Cambria" w:hAnsi="Cambria"/>
          <w:sz w:val="24"/>
          <w:szCs w:val="24"/>
        </w:rPr>
        <w:t>Describe the values and principles of Public service</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4.4</w:t>
      </w:r>
      <w:r w:rsidRPr="003E0E73">
        <w:rPr>
          <w:rFonts w:ascii="Cambria" w:eastAsia="Times New Roman" w:hAnsi="Cambria"/>
          <w:sz w:val="24"/>
          <w:szCs w:val="24"/>
        </w:rPr>
        <w:tab/>
      </w:r>
      <w:r w:rsidR="00734A69" w:rsidRPr="003E0E73">
        <w:rPr>
          <w:rFonts w:ascii="Cambria" w:hAnsi="Cambria"/>
          <w:b/>
          <w:sz w:val="24"/>
          <w:szCs w:val="24"/>
        </w:rPr>
        <w:t>Suggested learning resources</w:t>
      </w:r>
    </w:p>
    <w:p w:rsidR="002C3C2F" w:rsidRPr="003E0E73" w:rsidRDefault="002C3C2F" w:rsidP="003E0E73">
      <w:pPr>
        <w:numPr>
          <w:ilvl w:val="0"/>
          <w:numId w:val="34"/>
        </w:numPr>
        <w:tabs>
          <w:tab w:val="left" w:pos="1460"/>
        </w:tabs>
        <w:spacing w:line="360" w:lineRule="auto"/>
        <w:ind w:left="1460" w:right="326" w:hanging="359"/>
        <w:rPr>
          <w:rFonts w:ascii="Cambria" w:hAnsi="Cambria"/>
          <w:sz w:val="24"/>
          <w:szCs w:val="24"/>
        </w:rPr>
      </w:pPr>
      <w:r w:rsidRPr="003E0E73">
        <w:rPr>
          <w:rFonts w:ascii="Cambria" w:hAnsi="Cambria"/>
          <w:sz w:val="24"/>
          <w:szCs w:val="24"/>
        </w:rPr>
        <w:t>Role play on vetting and appointment of public officers Distinguish between state and public officers</w:t>
      </w:r>
    </w:p>
    <w:p w:rsidR="002C3C2F" w:rsidRPr="003E0E73" w:rsidRDefault="002C3C2F" w:rsidP="003E0E73">
      <w:pPr>
        <w:numPr>
          <w:ilvl w:val="0"/>
          <w:numId w:val="34"/>
        </w:numPr>
        <w:tabs>
          <w:tab w:val="left" w:pos="1460"/>
        </w:tabs>
        <w:spacing w:line="360" w:lineRule="auto"/>
        <w:ind w:left="1460" w:right="386" w:hanging="359"/>
        <w:rPr>
          <w:rFonts w:ascii="Cambria" w:hAnsi="Cambria"/>
          <w:sz w:val="24"/>
          <w:szCs w:val="24"/>
        </w:rPr>
      </w:pPr>
      <w:r w:rsidRPr="003E0E73">
        <w:rPr>
          <w:rFonts w:ascii="Cambria" w:hAnsi="Cambria"/>
          <w:sz w:val="24"/>
          <w:szCs w:val="24"/>
        </w:rPr>
        <w:t>Discuss the Public Service Commission, County Public Service Boards and County Assembly Service Boards</w:t>
      </w:r>
    </w:p>
    <w:p w:rsidR="002C3C2F" w:rsidRPr="003E0E73" w:rsidRDefault="002C3C2F" w:rsidP="003E0E73">
      <w:pPr>
        <w:numPr>
          <w:ilvl w:val="0"/>
          <w:numId w:val="34"/>
        </w:numPr>
        <w:tabs>
          <w:tab w:val="left" w:pos="1460"/>
        </w:tabs>
        <w:spacing w:line="360" w:lineRule="auto"/>
        <w:ind w:left="1460" w:hanging="359"/>
        <w:rPr>
          <w:rFonts w:ascii="Cambria" w:hAnsi="Cambria"/>
          <w:sz w:val="24"/>
          <w:szCs w:val="24"/>
        </w:rPr>
      </w:pPr>
      <w:r w:rsidRPr="003E0E73">
        <w:rPr>
          <w:rFonts w:ascii="Cambria" w:hAnsi="Cambria"/>
          <w:sz w:val="24"/>
          <w:szCs w:val="24"/>
        </w:rPr>
        <w:t>Describe the values and principles of Public service</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4.5</w:t>
      </w:r>
      <w:r w:rsidRPr="003E0E73">
        <w:rPr>
          <w:rFonts w:ascii="Cambria" w:eastAsia="Times New Roman" w:hAnsi="Cambria"/>
          <w:sz w:val="24"/>
          <w:szCs w:val="24"/>
        </w:rPr>
        <w:tab/>
      </w:r>
      <w:r w:rsidR="00734A69" w:rsidRPr="003E0E73">
        <w:rPr>
          <w:rFonts w:ascii="Cambria" w:hAnsi="Cambria"/>
          <w:b/>
          <w:sz w:val="24"/>
          <w:szCs w:val="24"/>
        </w:rPr>
        <w:t>suggested assessment methods</w:t>
      </w:r>
    </w:p>
    <w:p w:rsidR="002C3C2F" w:rsidRPr="003E0E73" w:rsidRDefault="002C3C2F" w:rsidP="003E0E73">
      <w:pPr>
        <w:numPr>
          <w:ilvl w:val="0"/>
          <w:numId w:val="35"/>
        </w:numPr>
        <w:tabs>
          <w:tab w:val="left" w:pos="1460"/>
        </w:tabs>
        <w:spacing w:line="360" w:lineRule="auto"/>
        <w:ind w:left="1460" w:hanging="359"/>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35"/>
        </w:numPr>
        <w:tabs>
          <w:tab w:val="left" w:pos="1460"/>
        </w:tabs>
        <w:spacing w:line="360" w:lineRule="auto"/>
        <w:ind w:left="1460" w:right="506" w:hanging="359"/>
        <w:rPr>
          <w:rFonts w:ascii="Cambria" w:hAnsi="Cambria"/>
          <w:sz w:val="24"/>
          <w:szCs w:val="24"/>
        </w:rPr>
      </w:pPr>
      <w:r w:rsidRPr="003E0E73">
        <w:rPr>
          <w:rFonts w:ascii="Cambria" w:hAnsi="Cambria"/>
          <w:sz w:val="24"/>
          <w:szCs w:val="24"/>
        </w:rPr>
        <w:lastRenderedPageBreak/>
        <w:t>Observation of a role play on citizen participation in vetting and appointment of public officers</w:t>
      </w:r>
    </w:p>
    <w:p w:rsidR="00734A69" w:rsidRPr="003E0E73" w:rsidRDefault="00734A69" w:rsidP="003E0E73">
      <w:pPr>
        <w:spacing w:line="360" w:lineRule="auto"/>
        <w:ind w:left="260"/>
        <w:rPr>
          <w:rFonts w:ascii="Cambria" w:hAnsi="Cambria"/>
          <w:b/>
          <w:color w:val="F30D2D"/>
          <w:sz w:val="24"/>
          <w:szCs w:val="24"/>
        </w:rPr>
      </w:pPr>
    </w:p>
    <w:p w:rsidR="00FA271D" w:rsidRDefault="00FA271D">
      <w:pPr>
        <w:spacing w:after="200" w:line="276" w:lineRule="auto"/>
        <w:rPr>
          <w:rFonts w:ascii="Cambria" w:hAnsi="Cambria"/>
          <w:b/>
          <w:color w:val="F30D2D"/>
          <w:sz w:val="24"/>
          <w:szCs w:val="24"/>
        </w:rPr>
      </w:pPr>
      <w:r>
        <w:rPr>
          <w:rFonts w:ascii="Cambria" w:hAnsi="Cambria"/>
          <w:b/>
          <w:color w:val="F30D2D"/>
          <w:sz w:val="24"/>
          <w:szCs w:val="24"/>
        </w:rPr>
        <w:br w:type="page"/>
      </w:r>
    </w:p>
    <w:p w:rsidR="002C3C2F" w:rsidRPr="00FA271D" w:rsidRDefault="00734A69" w:rsidP="003E0E73">
      <w:pPr>
        <w:spacing w:line="360" w:lineRule="auto"/>
        <w:ind w:left="260"/>
        <w:rPr>
          <w:rFonts w:ascii="Cambria" w:hAnsi="Cambria"/>
          <w:b/>
          <w:sz w:val="24"/>
          <w:szCs w:val="24"/>
        </w:rPr>
      </w:pPr>
      <w:r w:rsidRPr="00FA271D">
        <w:rPr>
          <w:rFonts w:ascii="Cambria" w:hAnsi="Cambria"/>
          <w:b/>
          <w:sz w:val="24"/>
          <w:szCs w:val="24"/>
        </w:rPr>
        <w:lastRenderedPageBreak/>
        <w:t xml:space="preserve">Unit 5.0 Public Finance </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5.1</w:t>
      </w:r>
      <w:r w:rsidRPr="003E0E73">
        <w:rPr>
          <w:rFonts w:ascii="Cambria" w:eastAsia="Times New Roman" w:hAnsi="Cambria"/>
          <w:sz w:val="24"/>
          <w:szCs w:val="24"/>
        </w:rPr>
        <w:tab/>
      </w:r>
      <w:r w:rsidRPr="003E0E73">
        <w:rPr>
          <w:rFonts w:ascii="Cambria" w:hAnsi="Cambria"/>
          <w:b/>
          <w:sz w:val="24"/>
          <w:szCs w:val="24"/>
        </w:rPr>
        <w:t>Specific Objectives</w:t>
      </w:r>
    </w:p>
    <w:p w:rsidR="002C3C2F" w:rsidRPr="003E0E73" w:rsidRDefault="002C3C2F" w:rsidP="003E0E73">
      <w:pPr>
        <w:spacing w:line="360" w:lineRule="auto"/>
        <w:ind w:left="260"/>
        <w:rPr>
          <w:rFonts w:ascii="Cambria" w:hAnsi="Cambria"/>
          <w:sz w:val="24"/>
          <w:szCs w:val="24"/>
        </w:rPr>
      </w:pPr>
      <w:r w:rsidRPr="003E0E73">
        <w:rPr>
          <w:rFonts w:ascii="Cambria" w:hAnsi="Cambria"/>
          <w:sz w:val="24"/>
          <w:szCs w:val="24"/>
        </w:rPr>
        <w:t xml:space="preserve">By the end of the unit, the </w:t>
      </w:r>
      <w:r w:rsidR="00734A69" w:rsidRPr="003E0E73">
        <w:rPr>
          <w:rFonts w:ascii="Cambria" w:hAnsi="Cambria"/>
          <w:sz w:val="24"/>
          <w:szCs w:val="24"/>
        </w:rPr>
        <w:t>participants should be able to:</w:t>
      </w:r>
    </w:p>
    <w:p w:rsidR="002C3C2F" w:rsidRPr="003E0E73" w:rsidRDefault="002C3C2F" w:rsidP="003E0E73">
      <w:pPr>
        <w:numPr>
          <w:ilvl w:val="0"/>
          <w:numId w:val="36"/>
        </w:numPr>
        <w:tabs>
          <w:tab w:val="left" w:pos="760"/>
        </w:tabs>
        <w:spacing w:line="360" w:lineRule="auto"/>
        <w:ind w:left="760" w:hanging="279"/>
        <w:rPr>
          <w:rFonts w:ascii="Cambria" w:hAnsi="Cambria"/>
          <w:sz w:val="24"/>
          <w:szCs w:val="24"/>
        </w:rPr>
      </w:pPr>
      <w:r w:rsidRPr="003E0E73">
        <w:rPr>
          <w:rFonts w:ascii="Cambria" w:hAnsi="Cambria"/>
          <w:sz w:val="24"/>
          <w:szCs w:val="24"/>
        </w:rPr>
        <w:t>explain the principles of public finance management;</w:t>
      </w:r>
    </w:p>
    <w:p w:rsidR="002C3C2F" w:rsidRPr="003E0E73" w:rsidRDefault="002C3C2F" w:rsidP="003E0E73">
      <w:pPr>
        <w:numPr>
          <w:ilvl w:val="0"/>
          <w:numId w:val="36"/>
        </w:numPr>
        <w:tabs>
          <w:tab w:val="left" w:pos="760"/>
        </w:tabs>
        <w:spacing w:line="360" w:lineRule="auto"/>
        <w:ind w:left="760" w:hanging="279"/>
        <w:rPr>
          <w:rFonts w:ascii="Cambria" w:hAnsi="Cambria"/>
          <w:sz w:val="24"/>
          <w:szCs w:val="24"/>
        </w:rPr>
      </w:pPr>
      <w:r w:rsidRPr="003E0E73">
        <w:rPr>
          <w:rFonts w:ascii="Cambria" w:hAnsi="Cambria"/>
          <w:sz w:val="24"/>
          <w:szCs w:val="24"/>
        </w:rPr>
        <w:t>identify sources of government revenue at National and County level;</w:t>
      </w:r>
    </w:p>
    <w:p w:rsidR="002C3C2F" w:rsidRPr="003E0E73" w:rsidRDefault="002C3C2F" w:rsidP="003E0E73">
      <w:pPr>
        <w:numPr>
          <w:ilvl w:val="0"/>
          <w:numId w:val="36"/>
        </w:numPr>
        <w:tabs>
          <w:tab w:val="left" w:pos="780"/>
        </w:tabs>
        <w:spacing w:line="360" w:lineRule="auto"/>
        <w:ind w:left="780" w:hanging="299"/>
        <w:rPr>
          <w:rFonts w:ascii="Cambria" w:hAnsi="Cambria"/>
          <w:sz w:val="24"/>
          <w:szCs w:val="24"/>
        </w:rPr>
      </w:pPr>
      <w:r w:rsidRPr="003E0E73">
        <w:rPr>
          <w:rFonts w:ascii="Cambria" w:hAnsi="Cambria"/>
          <w:sz w:val="24"/>
          <w:szCs w:val="24"/>
        </w:rPr>
        <w:t>explain how government revenue is shared between National and County governments;</w:t>
      </w:r>
    </w:p>
    <w:p w:rsidR="002C3C2F" w:rsidRPr="003E0E73" w:rsidRDefault="002C3C2F" w:rsidP="003E0E73">
      <w:pPr>
        <w:numPr>
          <w:ilvl w:val="0"/>
          <w:numId w:val="36"/>
        </w:numPr>
        <w:tabs>
          <w:tab w:val="left" w:pos="760"/>
        </w:tabs>
        <w:spacing w:line="360" w:lineRule="auto"/>
        <w:ind w:left="760" w:hanging="279"/>
        <w:rPr>
          <w:rFonts w:ascii="Cambria" w:hAnsi="Cambria"/>
          <w:sz w:val="24"/>
          <w:szCs w:val="24"/>
        </w:rPr>
      </w:pPr>
      <w:r w:rsidRPr="003E0E73">
        <w:rPr>
          <w:rFonts w:ascii="Cambria" w:hAnsi="Cambria"/>
          <w:sz w:val="24"/>
          <w:szCs w:val="24"/>
        </w:rPr>
        <w:t>discuss the composition and functions of County Budget and Economic Forum;</w:t>
      </w:r>
    </w:p>
    <w:p w:rsidR="002C3C2F" w:rsidRPr="003E0E73" w:rsidRDefault="002C3C2F" w:rsidP="003E0E73">
      <w:pPr>
        <w:numPr>
          <w:ilvl w:val="0"/>
          <w:numId w:val="36"/>
        </w:numPr>
        <w:tabs>
          <w:tab w:val="left" w:pos="760"/>
        </w:tabs>
        <w:spacing w:line="360" w:lineRule="auto"/>
        <w:ind w:left="760" w:hanging="279"/>
        <w:rPr>
          <w:rFonts w:ascii="Cambria" w:hAnsi="Cambria"/>
          <w:sz w:val="24"/>
          <w:szCs w:val="24"/>
        </w:rPr>
      </w:pPr>
      <w:r w:rsidRPr="003E0E73">
        <w:rPr>
          <w:rFonts w:ascii="Cambria" w:hAnsi="Cambria"/>
          <w:sz w:val="24"/>
          <w:szCs w:val="24"/>
        </w:rPr>
        <w:t>explain the different types of County plans;</w:t>
      </w:r>
    </w:p>
    <w:p w:rsidR="002C3C2F" w:rsidRPr="003E0E73" w:rsidRDefault="002C3C2F" w:rsidP="003E0E73">
      <w:pPr>
        <w:numPr>
          <w:ilvl w:val="0"/>
          <w:numId w:val="36"/>
        </w:numPr>
        <w:tabs>
          <w:tab w:val="left" w:pos="760"/>
        </w:tabs>
        <w:spacing w:line="360" w:lineRule="auto"/>
        <w:ind w:left="760" w:hanging="279"/>
        <w:rPr>
          <w:rFonts w:ascii="Cambria" w:hAnsi="Cambria"/>
          <w:sz w:val="24"/>
          <w:szCs w:val="24"/>
        </w:rPr>
      </w:pPr>
      <w:r w:rsidRPr="003E0E73">
        <w:rPr>
          <w:rFonts w:ascii="Cambria" w:hAnsi="Cambria"/>
          <w:sz w:val="24"/>
          <w:szCs w:val="24"/>
        </w:rPr>
        <w:t>Describe the steps in the budget-making process at the national and the county levels;</w:t>
      </w:r>
    </w:p>
    <w:p w:rsidR="002C3C2F" w:rsidRPr="003E0E73" w:rsidRDefault="002C3C2F" w:rsidP="003E0E73">
      <w:pPr>
        <w:numPr>
          <w:ilvl w:val="0"/>
          <w:numId w:val="36"/>
        </w:numPr>
        <w:tabs>
          <w:tab w:val="left" w:pos="760"/>
        </w:tabs>
        <w:spacing w:line="360" w:lineRule="auto"/>
        <w:ind w:left="760" w:hanging="279"/>
        <w:rPr>
          <w:rFonts w:ascii="Cambria" w:hAnsi="Cambria"/>
          <w:sz w:val="24"/>
          <w:szCs w:val="24"/>
        </w:rPr>
      </w:pPr>
      <w:r w:rsidRPr="003E0E73">
        <w:rPr>
          <w:rFonts w:ascii="Cambria" w:hAnsi="Cambria"/>
          <w:sz w:val="24"/>
          <w:szCs w:val="24"/>
        </w:rPr>
        <w:t>discuss the role of citizens in planning and budget making process;</w:t>
      </w:r>
    </w:p>
    <w:p w:rsidR="002C3C2F" w:rsidRPr="003E0E73" w:rsidRDefault="002C3C2F" w:rsidP="003E0E73">
      <w:pPr>
        <w:numPr>
          <w:ilvl w:val="0"/>
          <w:numId w:val="36"/>
        </w:numPr>
        <w:tabs>
          <w:tab w:val="left" w:pos="760"/>
        </w:tabs>
        <w:spacing w:line="360" w:lineRule="auto"/>
        <w:ind w:left="760" w:hanging="279"/>
        <w:rPr>
          <w:rFonts w:ascii="Cambria" w:hAnsi="Cambria"/>
          <w:sz w:val="24"/>
          <w:szCs w:val="24"/>
        </w:rPr>
      </w:pPr>
      <w:r w:rsidRPr="003E0E73">
        <w:rPr>
          <w:rFonts w:ascii="Cambria" w:hAnsi="Cambria"/>
          <w:sz w:val="24"/>
          <w:szCs w:val="24"/>
        </w:rPr>
        <w:t>discuss the importance of monitoring the implementation of plans and budgets;</w:t>
      </w:r>
    </w:p>
    <w:p w:rsidR="002C3C2F" w:rsidRPr="003E0E73" w:rsidRDefault="002C3C2F" w:rsidP="003E0E73">
      <w:pPr>
        <w:numPr>
          <w:ilvl w:val="0"/>
          <w:numId w:val="36"/>
        </w:numPr>
        <w:tabs>
          <w:tab w:val="left" w:pos="820"/>
        </w:tabs>
        <w:spacing w:line="360" w:lineRule="auto"/>
        <w:ind w:left="820" w:hanging="339"/>
        <w:rPr>
          <w:rFonts w:ascii="Cambria" w:hAnsi="Cambria"/>
          <w:sz w:val="24"/>
          <w:szCs w:val="24"/>
        </w:rPr>
      </w:pPr>
      <w:r w:rsidRPr="003E0E73">
        <w:rPr>
          <w:rFonts w:ascii="Cambria" w:hAnsi="Cambria"/>
          <w:sz w:val="24"/>
          <w:szCs w:val="24"/>
        </w:rPr>
        <w:t>explain how public goods, works and services are procured;</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5.2</w:t>
      </w:r>
      <w:r w:rsidRPr="003E0E73">
        <w:rPr>
          <w:rFonts w:ascii="Cambria" w:eastAsia="Times New Roman" w:hAnsi="Cambria"/>
          <w:sz w:val="24"/>
          <w:szCs w:val="24"/>
        </w:rPr>
        <w:tab/>
      </w:r>
      <w:r w:rsidR="00734A69" w:rsidRPr="003E0E73">
        <w:rPr>
          <w:rFonts w:ascii="Cambria" w:hAnsi="Cambria"/>
          <w:b/>
          <w:sz w:val="24"/>
          <w:szCs w:val="24"/>
        </w:rPr>
        <w:t>Content</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5.2.1 Principl</w:t>
      </w:r>
      <w:r w:rsidR="00734A69" w:rsidRPr="003E0E73">
        <w:rPr>
          <w:rFonts w:ascii="Cambria" w:hAnsi="Cambria"/>
          <w:sz w:val="24"/>
          <w:szCs w:val="24"/>
        </w:rPr>
        <w:t>es of public finance management</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5.2.2 Sources of government rev</w:t>
      </w:r>
      <w:r w:rsidR="00734A69" w:rsidRPr="003E0E73">
        <w:rPr>
          <w:rFonts w:ascii="Cambria" w:hAnsi="Cambria"/>
          <w:sz w:val="24"/>
          <w:szCs w:val="24"/>
        </w:rPr>
        <w:t>enue National and County levels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5.2.3 Sharing of National revenue between N</w:t>
      </w:r>
      <w:r w:rsidR="00734A69" w:rsidRPr="003E0E73">
        <w:rPr>
          <w:rFonts w:ascii="Cambria" w:hAnsi="Cambria"/>
          <w:sz w:val="24"/>
          <w:szCs w:val="24"/>
        </w:rPr>
        <w:t>ational and County governments,</w:t>
      </w:r>
    </w:p>
    <w:p w:rsidR="002C3C2F" w:rsidRPr="003E0E73" w:rsidRDefault="002C3C2F" w:rsidP="003E0E73">
      <w:pPr>
        <w:numPr>
          <w:ilvl w:val="0"/>
          <w:numId w:val="37"/>
        </w:numPr>
        <w:tabs>
          <w:tab w:val="left" w:pos="1420"/>
        </w:tabs>
        <w:spacing w:line="360" w:lineRule="auto"/>
        <w:ind w:left="1420" w:hanging="359"/>
        <w:rPr>
          <w:rFonts w:ascii="Cambria" w:hAnsi="Cambria"/>
          <w:sz w:val="24"/>
          <w:szCs w:val="24"/>
        </w:rPr>
      </w:pPr>
      <w:r w:rsidRPr="003E0E73">
        <w:rPr>
          <w:rFonts w:ascii="Cambria" w:hAnsi="Cambria"/>
          <w:sz w:val="24"/>
          <w:szCs w:val="24"/>
        </w:rPr>
        <w:t>vertical sharing</w:t>
      </w:r>
    </w:p>
    <w:p w:rsidR="002C3C2F" w:rsidRPr="003E0E73" w:rsidRDefault="002C3C2F" w:rsidP="003E0E73">
      <w:pPr>
        <w:numPr>
          <w:ilvl w:val="0"/>
          <w:numId w:val="37"/>
        </w:numPr>
        <w:tabs>
          <w:tab w:val="left" w:pos="1420"/>
        </w:tabs>
        <w:spacing w:line="360" w:lineRule="auto"/>
        <w:ind w:left="1420" w:hanging="359"/>
        <w:rPr>
          <w:rFonts w:ascii="Cambria" w:hAnsi="Cambria"/>
          <w:sz w:val="24"/>
          <w:szCs w:val="24"/>
        </w:rPr>
      </w:pPr>
      <w:r w:rsidRPr="003E0E73">
        <w:rPr>
          <w:rFonts w:ascii="Cambria" w:hAnsi="Cambria"/>
          <w:sz w:val="24"/>
          <w:szCs w:val="24"/>
        </w:rPr>
        <w:t>Horizontal sharing</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5.2.4 Composition and functions of C</w:t>
      </w:r>
      <w:r w:rsidR="00734A69" w:rsidRPr="003E0E73">
        <w:rPr>
          <w:rFonts w:ascii="Cambria" w:hAnsi="Cambria"/>
          <w:sz w:val="24"/>
          <w:szCs w:val="24"/>
        </w:rPr>
        <w:t>ounty Budget and Economic Forum</w:t>
      </w:r>
    </w:p>
    <w:p w:rsidR="002C3C2F" w:rsidRPr="003E0E73" w:rsidRDefault="00114F26" w:rsidP="003E0E73">
      <w:pPr>
        <w:spacing w:line="360" w:lineRule="auto"/>
        <w:ind w:left="480"/>
        <w:rPr>
          <w:rFonts w:ascii="Cambria" w:hAnsi="Cambria"/>
          <w:sz w:val="24"/>
          <w:szCs w:val="24"/>
        </w:rPr>
      </w:pPr>
      <w:r w:rsidRPr="003E0E73">
        <w:rPr>
          <w:rFonts w:ascii="Cambria" w:hAnsi="Cambria"/>
          <w:sz w:val="24"/>
          <w:szCs w:val="24"/>
        </w:rPr>
        <w:t>5.2.5 Types of County plans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5.2.6 The budget making proces</w:t>
      </w:r>
      <w:r w:rsidR="00114F26" w:rsidRPr="003E0E73">
        <w:rPr>
          <w:rFonts w:ascii="Cambria" w:hAnsi="Cambria"/>
          <w:sz w:val="24"/>
          <w:szCs w:val="24"/>
        </w:rPr>
        <w:t>s at national and county levels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5.2.7 Role of citizens in pla</w:t>
      </w:r>
      <w:r w:rsidR="00114F26" w:rsidRPr="003E0E73">
        <w:rPr>
          <w:rFonts w:ascii="Cambria" w:hAnsi="Cambria"/>
          <w:sz w:val="24"/>
          <w:szCs w:val="24"/>
        </w:rPr>
        <w:t>nning and budget making process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5.2.8 Importance of monitoring the imple</w:t>
      </w:r>
      <w:r w:rsidR="00114F26" w:rsidRPr="003E0E73">
        <w:rPr>
          <w:rFonts w:ascii="Cambria" w:hAnsi="Cambria"/>
          <w:sz w:val="24"/>
          <w:szCs w:val="24"/>
        </w:rPr>
        <w:t>mentation of plans and budgets,</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5.2.9 Public procurement process for public goods, works and services</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5.3</w:t>
      </w:r>
      <w:r w:rsidRPr="003E0E73">
        <w:rPr>
          <w:rFonts w:ascii="Cambria" w:eastAsia="Times New Roman" w:hAnsi="Cambria"/>
          <w:sz w:val="24"/>
          <w:szCs w:val="24"/>
        </w:rPr>
        <w:tab/>
      </w:r>
      <w:r w:rsidR="00114F26" w:rsidRPr="003E0E73">
        <w:rPr>
          <w:rFonts w:ascii="Cambria" w:hAnsi="Cambria"/>
          <w:b/>
          <w:sz w:val="24"/>
          <w:szCs w:val="24"/>
        </w:rPr>
        <w:t>Suggested learning experiences</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Explain the principles of Public Finance management</w:t>
      </w:r>
    </w:p>
    <w:p w:rsidR="00114F26"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Discuss sources and sharing of government revenue between</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National and county governments</w:t>
      </w:r>
    </w:p>
    <w:p w:rsidR="002C3C2F" w:rsidRPr="003E0E73" w:rsidRDefault="002C3C2F" w:rsidP="003E0E73">
      <w:pPr>
        <w:numPr>
          <w:ilvl w:val="0"/>
          <w:numId w:val="39"/>
        </w:numPr>
        <w:tabs>
          <w:tab w:val="left" w:pos="1440"/>
        </w:tabs>
        <w:spacing w:line="360" w:lineRule="auto"/>
        <w:ind w:left="1440" w:hanging="368"/>
        <w:rPr>
          <w:rFonts w:ascii="Cambria" w:hAnsi="Cambria"/>
          <w:sz w:val="24"/>
          <w:szCs w:val="24"/>
        </w:rPr>
      </w:pPr>
      <w:r w:rsidRPr="003E0E73">
        <w:rPr>
          <w:rFonts w:ascii="Cambria" w:hAnsi="Cambria"/>
          <w:sz w:val="24"/>
          <w:szCs w:val="24"/>
        </w:rPr>
        <w:t>Demonstrate budget making process</w:t>
      </w:r>
    </w:p>
    <w:p w:rsidR="002C3C2F" w:rsidRPr="003E0E73" w:rsidRDefault="002C3C2F" w:rsidP="003E0E73">
      <w:pPr>
        <w:numPr>
          <w:ilvl w:val="0"/>
          <w:numId w:val="39"/>
        </w:numPr>
        <w:tabs>
          <w:tab w:val="left" w:pos="1440"/>
        </w:tabs>
        <w:spacing w:line="360" w:lineRule="auto"/>
        <w:ind w:left="1440" w:hanging="368"/>
        <w:rPr>
          <w:rFonts w:ascii="Cambria" w:hAnsi="Cambria"/>
          <w:sz w:val="24"/>
          <w:szCs w:val="24"/>
        </w:rPr>
      </w:pPr>
      <w:r w:rsidRPr="003E0E73">
        <w:rPr>
          <w:rFonts w:ascii="Cambria" w:hAnsi="Cambria"/>
          <w:sz w:val="24"/>
          <w:szCs w:val="24"/>
        </w:rPr>
        <w:lastRenderedPageBreak/>
        <w:t>Explain the procurement process</w:t>
      </w:r>
    </w:p>
    <w:p w:rsidR="002C3C2F" w:rsidRPr="003E0E73" w:rsidRDefault="002C3C2F" w:rsidP="003E0E73">
      <w:pPr>
        <w:tabs>
          <w:tab w:val="left" w:pos="980"/>
        </w:tabs>
        <w:spacing w:line="360" w:lineRule="auto"/>
        <w:ind w:left="280"/>
        <w:rPr>
          <w:rFonts w:ascii="Cambria" w:hAnsi="Cambria"/>
          <w:b/>
          <w:sz w:val="24"/>
          <w:szCs w:val="24"/>
        </w:rPr>
      </w:pPr>
      <w:r w:rsidRPr="003E0E73">
        <w:rPr>
          <w:rFonts w:ascii="Cambria" w:hAnsi="Cambria"/>
          <w:b/>
          <w:sz w:val="24"/>
          <w:szCs w:val="24"/>
        </w:rPr>
        <w:t>5.4</w:t>
      </w:r>
      <w:r w:rsidRPr="003E0E73">
        <w:rPr>
          <w:rFonts w:ascii="Cambria" w:eastAsia="Times New Roman" w:hAnsi="Cambria"/>
          <w:sz w:val="24"/>
          <w:szCs w:val="24"/>
        </w:rPr>
        <w:tab/>
      </w:r>
      <w:r w:rsidR="00114F26" w:rsidRPr="003E0E73">
        <w:rPr>
          <w:rFonts w:ascii="Cambria" w:hAnsi="Cambria"/>
          <w:b/>
          <w:sz w:val="24"/>
          <w:szCs w:val="24"/>
        </w:rPr>
        <w:t>Suggested learning resources</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Constitution of Kenya, 2010</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Relevant Acts of Parliament</w:t>
      </w:r>
    </w:p>
    <w:p w:rsidR="002C3C2F" w:rsidRPr="003E0E73" w:rsidRDefault="002C3C2F" w:rsidP="003E0E73">
      <w:pPr>
        <w:numPr>
          <w:ilvl w:val="0"/>
          <w:numId w:val="38"/>
        </w:numPr>
        <w:tabs>
          <w:tab w:val="left" w:pos="1440"/>
        </w:tabs>
        <w:spacing w:line="360" w:lineRule="auto"/>
        <w:ind w:left="1420" w:hanging="359"/>
        <w:rPr>
          <w:rFonts w:ascii="Cambria" w:hAnsi="Cambria"/>
          <w:sz w:val="24"/>
          <w:szCs w:val="24"/>
        </w:rPr>
      </w:pPr>
      <w:r w:rsidRPr="003E0E73">
        <w:rPr>
          <w:rFonts w:ascii="Cambria" w:hAnsi="Cambria"/>
          <w:sz w:val="24"/>
          <w:szCs w:val="24"/>
        </w:rPr>
        <w:t>50 Things Every County Government Official Needs to know About Public Finance Under the Constitution, by CIC &amp; IBP</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Flow Charts on Public Finance</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Citizen Handbook, by Uraia/IRI (2012).</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Relevant reports</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Social Accountability Tools</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IEC materials</w:t>
      </w:r>
    </w:p>
    <w:p w:rsidR="002C3C2F" w:rsidRPr="003E0E73" w:rsidRDefault="002C3C2F" w:rsidP="003E0E73">
      <w:pPr>
        <w:numPr>
          <w:ilvl w:val="0"/>
          <w:numId w:val="38"/>
        </w:numPr>
        <w:tabs>
          <w:tab w:val="left" w:pos="1440"/>
        </w:tabs>
        <w:spacing w:line="360" w:lineRule="auto"/>
        <w:ind w:left="1420" w:hanging="359"/>
        <w:rPr>
          <w:rFonts w:ascii="Cambria" w:hAnsi="Cambria"/>
          <w:sz w:val="24"/>
          <w:szCs w:val="24"/>
        </w:rPr>
      </w:pPr>
      <w:r w:rsidRPr="003E0E73">
        <w:rPr>
          <w:rFonts w:ascii="Cambria" w:hAnsi="Cambria"/>
          <w:sz w:val="24"/>
          <w:szCs w:val="24"/>
        </w:rPr>
        <w:t>CRA Guidelines on the formation of County Budget and Economic Forum</w:t>
      </w:r>
    </w:p>
    <w:p w:rsidR="002C3C2F" w:rsidRPr="003E0E73" w:rsidRDefault="002C3C2F" w:rsidP="003E0E73">
      <w:pPr>
        <w:tabs>
          <w:tab w:val="left" w:pos="980"/>
        </w:tabs>
        <w:spacing w:line="360" w:lineRule="auto"/>
        <w:ind w:left="280"/>
        <w:rPr>
          <w:rFonts w:ascii="Cambria" w:hAnsi="Cambria"/>
          <w:b/>
          <w:sz w:val="24"/>
          <w:szCs w:val="24"/>
        </w:rPr>
      </w:pPr>
      <w:r w:rsidRPr="003E0E73">
        <w:rPr>
          <w:rFonts w:ascii="Cambria" w:hAnsi="Cambria"/>
          <w:b/>
          <w:sz w:val="24"/>
          <w:szCs w:val="24"/>
        </w:rPr>
        <w:t>5.5</w:t>
      </w:r>
      <w:r w:rsidRPr="003E0E73">
        <w:rPr>
          <w:rFonts w:ascii="Cambria" w:eastAsia="Times New Roman" w:hAnsi="Cambria"/>
          <w:sz w:val="24"/>
          <w:szCs w:val="24"/>
        </w:rPr>
        <w:tab/>
      </w:r>
      <w:r w:rsidR="00114F26" w:rsidRPr="003E0E73">
        <w:rPr>
          <w:rFonts w:ascii="Cambria" w:hAnsi="Cambria"/>
          <w:b/>
          <w:sz w:val="24"/>
          <w:szCs w:val="24"/>
        </w:rPr>
        <w:t>Suggested assessment methods</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Observation of active participation during discussion</w:t>
      </w:r>
    </w:p>
    <w:p w:rsidR="002C3C2F" w:rsidRPr="003E0E73" w:rsidRDefault="002C3C2F" w:rsidP="003E0E73">
      <w:pPr>
        <w:numPr>
          <w:ilvl w:val="0"/>
          <w:numId w:val="38"/>
        </w:numPr>
        <w:tabs>
          <w:tab w:val="left" w:pos="1420"/>
        </w:tabs>
        <w:spacing w:line="360" w:lineRule="auto"/>
        <w:ind w:left="1420" w:hanging="359"/>
        <w:rPr>
          <w:rFonts w:ascii="Cambria" w:hAnsi="Cambria"/>
          <w:sz w:val="24"/>
          <w:szCs w:val="24"/>
        </w:rPr>
      </w:pPr>
      <w:r w:rsidRPr="003E0E73">
        <w:rPr>
          <w:rFonts w:ascii="Cambria" w:hAnsi="Cambria"/>
          <w:sz w:val="24"/>
          <w:szCs w:val="24"/>
        </w:rPr>
        <w:t>Observation on demonstration on budget making process</w:t>
      </w:r>
    </w:p>
    <w:p w:rsidR="00114F26" w:rsidRPr="003E0E73" w:rsidRDefault="00114F26" w:rsidP="003E0E73">
      <w:pPr>
        <w:spacing w:after="200" w:line="360" w:lineRule="auto"/>
        <w:rPr>
          <w:rFonts w:ascii="Cambria" w:hAnsi="Cambria"/>
          <w:sz w:val="24"/>
          <w:szCs w:val="24"/>
        </w:rPr>
      </w:pPr>
      <w:r w:rsidRPr="003E0E73">
        <w:rPr>
          <w:rFonts w:ascii="Cambria" w:hAnsi="Cambria"/>
          <w:sz w:val="24"/>
          <w:szCs w:val="24"/>
        </w:rPr>
        <w:br w:type="page"/>
      </w:r>
    </w:p>
    <w:p w:rsidR="002C3C2F" w:rsidRPr="003E0E73" w:rsidRDefault="003E0E73" w:rsidP="003E0E73">
      <w:pPr>
        <w:pStyle w:val="Heading1"/>
        <w:spacing w:line="360" w:lineRule="auto"/>
        <w:rPr>
          <w:rFonts w:ascii="Cambria" w:hAnsi="Cambria"/>
          <w:b/>
          <w:color w:val="auto"/>
          <w:sz w:val="24"/>
          <w:szCs w:val="24"/>
        </w:rPr>
      </w:pPr>
      <w:bookmarkStart w:id="9" w:name="_Toc524091614"/>
      <w:r w:rsidRPr="003E0E73">
        <w:rPr>
          <w:rFonts w:ascii="Cambria" w:hAnsi="Cambria"/>
          <w:b/>
          <w:color w:val="auto"/>
          <w:sz w:val="24"/>
          <w:szCs w:val="24"/>
        </w:rPr>
        <w:lastRenderedPageBreak/>
        <w:t>MODULE THREE: PUBLIC PARTICIPATION</w:t>
      </w:r>
      <w:bookmarkEnd w:id="9"/>
    </w:p>
    <w:p w:rsidR="002C3C2F" w:rsidRPr="003E0E73" w:rsidRDefault="00114F26" w:rsidP="003E0E73">
      <w:pPr>
        <w:spacing w:line="360" w:lineRule="auto"/>
        <w:ind w:left="280"/>
        <w:rPr>
          <w:rFonts w:ascii="Cambria" w:hAnsi="Cambria"/>
          <w:b/>
          <w:sz w:val="24"/>
          <w:szCs w:val="24"/>
        </w:rPr>
      </w:pPr>
      <w:r w:rsidRPr="003E0E73">
        <w:rPr>
          <w:rFonts w:ascii="Cambria" w:hAnsi="Cambria"/>
          <w:b/>
          <w:sz w:val="24"/>
          <w:szCs w:val="24"/>
        </w:rPr>
        <w:t>Introduction</w:t>
      </w:r>
    </w:p>
    <w:p w:rsidR="002C3C2F" w:rsidRPr="003E0E73" w:rsidRDefault="002C3C2F" w:rsidP="003E0E73">
      <w:pPr>
        <w:spacing w:line="360" w:lineRule="auto"/>
        <w:ind w:left="280" w:right="266"/>
        <w:rPr>
          <w:rFonts w:ascii="Cambria" w:hAnsi="Cambria"/>
          <w:sz w:val="24"/>
          <w:szCs w:val="24"/>
        </w:rPr>
      </w:pPr>
      <w:r w:rsidRPr="003E0E73">
        <w:rPr>
          <w:rFonts w:ascii="Cambria" w:hAnsi="Cambria"/>
          <w:sz w:val="24"/>
          <w:szCs w:val="24"/>
        </w:rPr>
        <w:t>The aim of this module is to equip the participants with the necessary knowledge, skills, attitudes and values to enhance participation in governance process</w:t>
      </w:r>
    </w:p>
    <w:p w:rsidR="002C3C2F" w:rsidRPr="003E0E73" w:rsidRDefault="002C3C2F" w:rsidP="003E0E73">
      <w:pPr>
        <w:spacing w:line="360" w:lineRule="auto"/>
        <w:rPr>
          <w:rFonts w:ascii="Cambria" w:eastAsia="Times New Roman" w:hAnsi="Cambria"/>
          <w:sz w:val="24"/>
          <w:szCs w:val="24"/>
        </w:rPr>
      </w:pPr>
    </w:p>
    <w:p w:rsidR="002C3C2F" w:rsidRPr="003E0E73" w:rsidRDefault="00114F26" w:rsidP="003E0E73">
      <w:pPr>
        <w:spacing w:line="360" w:lineRule="auto"/>
        <w:ind w:left="280"/>
        <w:rPr>
          <w:rFonts w:ascii="Cambria" w:hAnsi="Cambria"/>
          <w:b/>
          <w:sz w:val="24"/>
          <w:szCs w:val="24"/>
        </w:rPr>
      </w:pPr>
      <w:r w:rsidRPr="003E0E73">
        <w:rPr>
          <w:rFonts w:ascii="Cambria" w:hAnsi="Cambria"/>
          <w:b/>
          <w:sz w:val="24"/>
          <w:szCs w:val="24"/>
        </w:rPr>
        <w:t>General Objectives</w:t>
      </w:r>
    </w:p>
    <w:p w:rsidR="002C3C2F" w:rsidRPr="003E0E73" w:rsidRDefault="002C3C2F" w:rsidP="003E0E73">
      <w:pPr>
        <w:spacing w:line="360" w:lineRule="auto"/>
        <w:ind w:left="280"/>
        <w:rPr>
          <w:rFonts w:ascii="Cambria" w:hAnsi="Cambria"/>
          <w:sz w:val="24"/>
          <w:szCs w:val="24"/>
        </w:rPr>
      </w:pPr>
      <w:r w:rsidRPr="003E0E73">
        <w:rPr>
          <w:rFonts w:ascii="Cambria" w:hAnsi="Cambria"/>
          <w:sz w:val="24"/>
          <w:szCs w:val="24"/>
        </w:rPr>
        <w:t>By the end of the module, the participant shou</w:t>
      </w:r>
      <w:r w:rsidR="00114F26" w:rsidRPr="003E0E73">
        <w:rPr>
          <w:rFonts w:ascii="Cambria" w:hAnsi="Cambria"/>
          <w:sz w:val="24"/>
          <w:szCs w:val="24"/>
        </w:rPr>
        <w:t>ld be able to:</w:t>
      </w:r>
    </w:p>
    <w:p w:rsidR="002C3C2F" w:rsidRPr="003E0E73" w:rsidRDefault="002C3C2F" w:rsidP="003E0E73">
      <w:pPr>
        <w:numPr>
          <w:ilvl w:val="0"/>
          <w:numId w:val="40"/>
        </w:numPr>
        <w:tabs>
          <w:tab w:val="left" w:pos="811"/>
        </w:tabs>
        <w:spacing w:line="360" w:lineRule="auto"/>
        <w:ind w:left="840" w:right="266" w:hanging="348"/>
        <w:rPr>
          <w:rFonts w:ascii="Cambria" w:hAnsi="Cambria"/>
          <w:sz w:val="24"/>
          <w:szCs w:val="24"/>
        </w:rPr>
      </w:pPr>
      <w:r w:rsidRPr="003E0E73">
        <w:rPr>
          <w:rFonts w:ascii="Cambria" w:hAnsi="Cambria"/>
          <w:sz w:val="24"/>
          <w:szCs w:val="24"/>
        </w:rPr>
        <w:t>appreciate the sovereign power of citizens as provided for in the Constitution of Kenya, 2010;</w:t>
      </w:r>
    </w:p>
    <w:p w:rsidR="002C3C2F" w:rsidRPr="003E0E73" w:rsidRDefault="002C3C2F" w:rsidP="003E0E73">
      <w:pPr>
        <w:numPr>
          <w:ilvl w:val="0"/>
          <w:numId w:val="40"/>
        </w:numPr>
        <w:tabs>
          <w:tab w:val="left" w:pos="814"/>
        </w:tabs>
        <w:spacing w:line="360" w:lineRule="auto"/>
        <w:ind w:left="840" w:right="266" w:hanging="348"/>
        <w:rPr>
          <w:rFonts w:ascii="Cambria" w:hAnsi="Cambria"/>
          <w:sz w:val="24"/>
          <w:szCs w:val="24"/>
        </w:rPr>
      </w:pPr>
      <w:r w:rsidRPr="003E0E73">
        <w:rPr>
          <w:rFonts w:ascii="Cambria" w:hAnsi="Cambria"/>
          <w:sz w:val="24"/>
          <w:szCs w:val="24"/>
        </w:rPr>
        <w:t>acquire knowledge ,skills, attitudes and values necessary to participation in governance processes;</w:t>
      </w:r>
    </w:p>
    <w:p w:rsidR="002C3C2F" w:rsidRPr="003E0E73" w:rsidRDefault="002C3C2F" w:rsidP="003E0E73">
      <w:pPr>
        <w:numPr>
          <w:ilvl w:val="0"/>
          <w:numId w:val="40"/>
        </w:numPr>
        <w:tabs>
          <w:tab w:val="left" w:pos="861"/>
        </w:tabs>
        <w:spacing w:line="360" w:lineRule="auto"/>
        <w:ind w:left="840" w:right="266" w:hanging="348"/>
        <w:rPr>
          <w:rFonts w:ascii="Cambria" w:hAnsi="Cambria"/>
          <w:sz w:val="24"/>
          <w:szCs w:val="24"/>
        </w:rPr>
      </w:pPr>
      <w:r w:rsidRPr="003E0E73">
        <w:rPr>
          <w:rFonts w:ascii="Cambria" w:hAnsi="Cambria"/>
          <w:sz w:val="24"/>
          <w:szCs w:val="24"/>
        </w:rPr>
        <w:t>demonstrate ability to utilize tools and platforms for citizen participation in governance processes;</w:t>
      </w:r>
    </w:p>
    <w:p w:rsidR="002C3C2F" w:rsidRPr="003E0E73" w:rsidRDefault="002C3C2F" w:rsidP="003E0E73">
      <w:pPr>
        <w:numPr>
          <w:ilvl w:val="0"/>
          <w:numId w:val="40"/>
        </w:numPr>
        <w:tabs>
          <w:tab w:val="left" w:pos="780"/>
        </w:tabs>
        <w:spacing w:line="360" w:lineRule="auto"/>
        <w:ind w:left="780" w:hanging="288"/>
        <w:rPr>
          <w:rFonts w:ascii="Cambria" w:hAnsi="Cambria"/>
          <w:sz w:val="24"/>
          <w:szCs w:val="24"/>
        </w:rPr>
      </w:pPr>
      <w:r w:rsidRPr="003E0E73">
        <w:rPr>
          <w:rFonts w:ascii="Cambria" w:hAnsi="Cambria"/>
          <w:sz w:val="24"/>
          <w:szCs w:val="24"/>
        </w:rPr>
        <w:t>promote public participation in governance processes;</w:t>
      </w:r>
    </w:p>
    <w:p w:rsidR="002C3C2F" w:rsidRPr="003E0E73" w:rsidRDefault="002C3C2F" w:rsidP="003E0E73">
      <w:pPr>
        <w:numPr>
          <w:ilvl w:val="0"/>
          <w:numId w:val="40"/>
        </w:numPr>
        <w:tabs>
          <w:tab w:val="left" w:pos="760"/>
        </w:tabs>
        <w:spacing w:line="360" w:lineRule="auto"/>
        <w:ind w:left="760" w:hanging="268"/>
        <w:rPr>
          <w:rFonts w:ascii="Cambria" w:hAnsi="Cambria"/>
          <w:sz w:val="24"/>
          <w:szCs w:val="24"/>
        </w:rPr>
      </w:pPr>
      <w:r w:rsidRPr="003E0E73">
        <w:rPr>
          <w:rFonts w:ascii="Cambria" w:hAnsi="Cambria"/>
          <w:sz w:val="24"/>
          <w:szCs w:val="24"/>
        </w:rPr>
        <w:t>demonstrate creativity and critical thinking in addressing challenges in public participation.</w:t>
      </w:r>
    </w:p>
    <w:p w:rsidR="00114F26" w:rsidRPr="003E0E73" w:rsidRDefault="00114F26" w:rsidP="003E0E73">
      <w:pPr>
        <w:spacing w:line="360" w:lineRule="auto"/>
        <w:ind w:left="260"/>
        <w:rPr>
          <w:rFonts w:ascii="Cambria" w:hAnsi="Cambria"/>
          <w:b/>
          <w:color w:val="F30D2D"/>
          <w:sz w:val="24"/>
          <w:szCs w:val="24"/>
        </w:rPr>
      </w:pPr>
    </w:p>
    <w:p w:rsidR="003E0E73" w:rsidRPr="003E0E73" w:rsidRDefault="003E0E73" w:rsidP="003E0E73">
      <w:pPr>
        <w:spacing w:after="200" w:line="360" w:lineRule="auto"/>
        <w:rPr>
          <w:rFonts w:ascii="Cambria" w:hAnsi="Cambria"/>
          <w:b/>
          <w:color w:val="F30D2D"/>
          <w:sz w:val="24"/>
          <w:szCs w:val="24"/>
        </w:rPr>
      </w:pPr>
      <w:r w:rsidRPr="003E0E73">
        <w:rPr>
          <w:rFonts w:ascii="Cambria" w:hAnsi="Cambria"/>
          <w:b/>
          <w:color w:val="F30D2D"/>
          <w:sz w:val="24"/>
          <w:szCs w:val="24"/>
        </w:rPr>
        <w:br w:type="page"/>
      </w:r>
    </w:p>
    <w:p w:rsidR="002C3C2F" w:rsidRPr="003E0E73" w:rsidRDefault="002C3C2F" w:rsidP="003E0E73">
      <w:pPr>
        <w:spacing w:line="360" w:lineRule="auto"/>
        <w:ind w:left="280"/>
        <w:rPr>
          <w:rFonts w:ascii="Cambria" w:hAnsi="Cambria"/>
          <w:b/>
          <w:sz w:val="24"/>
          <w:szCs w:val="24"/>
        </w:rPr>
      </w:pPr>
      <w:r w:rsidRPr="003E0E73">
        <w:rPr>
          <w:rFonts w:ascii="Cambria" w:hAnsi="Cambria"/>
          <w:b/>
          <w:sz w:val="24"/>
          <w:szCs w:val="24"/>
        </w:rPr>
        <w:lastRenderedPageBreak/>
        <w:t>Uni</w:t>
      </w:r>
      <w:r w:rsidR="00114F26" w:rsidRPr="003E0E73">
        <w:rPr>
          <w:rFonts w:ascii="Cambria" w:hAnsi="Cambria"/>
          <w:b/>
          <w:sz w:val="24"/>
          <w:szCs w:val="24"/>
        </w:rPr>
        <w:t xml:space="preserve">t 1.0 Sovereignty of the People </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1.1</w:t>
      </w:r>
      <w:r w:rsidRPr="003E0E73">
        <w:rPr>
          <w:rFonts w:ascii="Cambria" w:eastAsia="Times New Roman" w:hAnsi="Cambria"/>
          <w:sz w:val="24"/>
          <w:szCs w:val="24"/>
        </w:rPr>
        <w:tab/>
      </w:r>
      <w:r w:rsidRPr="003E0E73">
        <w:rPr>
          <w:rFonts w:ascii="Cambria" w:hAnsi="Cambria"/>
          <w:b/>
          <w:sz w:val="24"/>
          <w:szCs w:val="24"/>
        </w:rPr>
        <w:t>Specific objectives</w:t>
      </w:r>
    </w:p>
    <w:p w:rsidR="002C3C2F" w:rsidRPr="003E0E73" w:rsidRDefault="002C3C2F" w:rsidP="003E0E73">
      <w:pPr>
        <w:spacing w:line="360" w:lineRule="auto"/>
        <w:ind w:left="260"/>
        <w:rPr>
          <w:rFonts w:ascii="Cambria" w:hAnsi="Cambria"/>
          <w:sz w:val="24"/>
          <w:szCs w:val="24"/>
        </w:rPr>
      </w:pPr>
      <w:r w:rsidRPr="003E0E73">
        <w:rPr>
          <w:rFonts w:ascii="Cambria" w:hAnsi="Cambria"/>
          <w:sz w:val="24"/>
          <w:szCs w:val="24"/>
        </w:rPr>
        <w:t>By the end of the unit, the</w:t>
      </w:r>
      <w:r w:rsidR="00114F26" w:rsidRPr="003E0E73">
        <w:rPr>
          <w:rFonts w:ascii="Cambria" w:hAnsi="Cambria"/>
          <w:sz w:val="24"/>
          <w:szCs w:val="24"/>
        </w:rPr>
        <w:t xml:space="preserve"> participant should be able to:</w:t>
      </w:r>
    </w:p>
    <w:p w:rsidR="002C3C2F" w:rsidRPr="003E0E73" w:rsidRDefault="002C3C2F" w:rsidP="003E0E73">
      <w:pPr>
        <w:numPr>
          <w:ilvl w:val="0"/>
          <w:numId w:val="41"/>
        </w:numPr>
        <w:tabs>
          <w:tab w:val="left" w:pos="760"/>
        </w:tabs>
        <w:spacing w:line="360" w:lineRule="auto"/>
        <w:ind w:left="760" w:hanging="279"/>
        <w:rPr>
          <w:rFonts w:ascii="Cambria" w:hAnsi="Cambria"/>
          <w:sz w:val="24"/>
          <w:szCs w:val="24"/>
        </w:rPr>
      </w:pPr>
      <w:r w:rsidRPr="003E0E73">
        <w:rPr>
          <w:rFonts w:ascii="Cambria" w:hAnsi="Cambria"/>
          <w:sz w:val="24"/>
          <w:szCs w:val="24"/>
        </w:rPr>
        <w:t>explain the meaning of the selected terms;</w:t>
      </w:r>
    </w:p>
    <w:p w:rsidR="002C3C2F" w:rsidRPr="003E0E73" w:rsidRDefault="002C3C2F" w:rsidP="003E0E73">
      <w:pPr>
        <w:numPr>
          <w:ilvl w:val="0"/>
          <w:numId w:val="41"/>
        </w:numPr>
        <w:tabs>
          <w:tab w:val="left" w:pos="760"/>
        </w:tabs>
        <w:spacing w:line="360" w:lineRule="auto"/>
        <w:ind w:left="760" w:hanging="279"/>
        <w:rPr>
          <w:rFonts w:ascii="Cambria" w:hAnsi="Cambria"/>
          <w:sz w:val="24"/>
          <w:szCs w:val="24"/>
        </w:rPr>
      </w:pPr>
      <w:r w:rsidRPr="003E0E73">
        <w:rPr>
          <w:rFonts w:ascii="Cambria" w:hAnsi="Cambria"/>
          <w:sz w:val="24"/>
          <w:szCs w:val="24"/>
        </w:rPr>
        <w:t>identify the sources of the sovereign power of the people;</w:t>
      </w:r>
    </w:p>
    <w:p w:rsidR="002C3C2F" w:rsidRPr="003E0E73" w:rsidRDefault="002C3C2F" w:rsidP="003E0E73">
      <w:pPr>
        <w:numPr>
          <w:ilvl w:val="0"/>
          <w:numId w:val="41"/>
        </w:numPr>
        <w:tabs>
          <w:tab w:val="left" w:pos="780"/>
        </w:tabs>
        <w:spacing w:line="360" w:lineRule="auto"/>
        <w:ind w:left="780" w:hanging="299"/>
        <w:rPr>
          <w:rFonts w:ascii="Cambria" w:hAnsi="Cambria"/>
          <w:sz w:val="24"/>
          <w:szCs w:val="24"/>
        </w:rPr>
      </w:pPr>
      <w:r w:rsidRPr="003E0E73">
        <w:rPr>
          <w:rFonts w:ascii="Cambria" w:hAnsi="Cambria"/>
          <w:sz w:val="24"/>
          <w:szCs w:val="24"/>
        </w:rPr>
        <w:t>identify types of sovereign power of the people;</w:t>
      </w:r>
    </w:p>
    <w:p w:rsidR="002C3C2F" w:rsidRPr="003E0E73" w:rsidRDefault="002C3C2F" w:rsidP="003E0E73">
      <w:pPr>
        <w:numPr>
          <w:ilvl w:val="0"/>
          <w:numId w:val="41"/>
        </w:numPr>
        <w:tabs>
          <w:tab w:val="left" w:pos="760"/>
        </w:tabs>
        <w:spacing w:line="360" w:lineRule="auto"/>
        <w:ind w:left="760" w:hanging="279"/>
        <w:rPr>
          <w:rFonts w:ascii="Cambria" w:hAnsi="Cambria"/>
          <w:sz w:val="24"/>
          <w:szCs w:val="24"/>
        </w:rPr>
      </w:pPr>
      <w:r w:rsidRPr="003E0E73">
        <w:rPr>
          <w:rFonts w:ascii="Cambria" w:hAnsi="Cambria"/>
          <w:sz w:val="24"/>
          <w:szCs w:val="24"/>
        </w:rPr>
        <w:t>discuss the value of the sovereign power of the people.</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1.2</w:t>
      </w:r>
      <w:r w:rsidRPr="003E0E73">
        <w:rPr>
          <w:rFonts w:ascii="Cambria" w:eastAsia="Times New Roman" w:hAnsi="Cambria"/>
          <w:sz w:val="24"/>
          <w:szCs w:val="24"/>
        </w:rPr>
        <w:tab/>
      </w:r>
      <w:r w:rsidR="00114F26" w:rsidRPr="003E0E73">
        <w:rPr>
          <w:rFonts w:ascii="Cambria" w:hAnsi="Cambria"/>
          <w:b/>
          <w:sz w:val="24"/>
          <w:szCs w:val="24"/>
        </w:rPr>
        <w:t>Content</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 xml:space="preserve">1.2.1 Meaning of the terms </w:t>
      </w:r>
      <w:r w:rsidR="00114F26" w:rsidRPr="003E0E73">
        <w:rPr>
          <w:rFonts w:ascii="Cambria" w:hAnsi="Cambria"/>
          <w:sz w:val="24"/>
          <w:szCs w:val="24"/>
        </w:rPr>
        <w:t>related to public participation</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Citizen</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Sovereignty</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Public participation</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Duty bearers</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Right holders</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spacing w:line="360" w:lineRule="auto"/>
        <w:ind w:left="540"/>
        <w:rPr>
          <w:rFonts w:ascii="Cambria" w:hAnsi="Cambria"/>
          <w:sz w:val="24"/>
          <w:szCs w:val="24"/>
        </w:rPr>
      </w:pPr>
      <w:r w:rsidRPr="003E0E73">
        <w:rPr>
          <w:rFonts w:ascii="Cambria" w:hAnsi="Cambria"/>
          <w:sz w:val="24"/>
          <w:szCs w:val="24"/>
        </w:rPr>
        <w:t>1.2.2 Source o</w:t>
      </w:r>
      <w:r w:rsidR="00114F26" w:rsidRPr="003E0E73">
        <w:rPr>
          <w:rFonts w:ascii="Cambria" w:hAnsi="Cambria"/>
          <w:sz w:val="24"/>
          <w:szCs w:val="24"/>
        </w:rPr>
        <w:t>f sovereign power of the people</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1.2.3 Types of so</w:t>
      </w:r>
      <w:r w:rsidR="00114F26" w:rsidRPr="003E0E73">
        <w:rPr>
          <w:rFonts w:ascii="Cambria" w:hAnsi="Cambria"/>
          <w:sz w:val="24"/>
          <w:szCs w:val="24"/>
        </w:rPr>
        <w:t>vereign power of the people</w:t>
      </w:r>
    </w:p>
    <w:p w:rsidR="002C3C2F" w:rsidRPr="003E0E73" w:rsidRDefault="002C3C2F" w:rsidP="003E0E73">
      <w:pPr>
        <w:spacing w:line="360" w:lineRule="auto"/>
        <w:ind w:left="480"/>
        <w:rPr>
          <w:rFonts w:ascii="Cambria" w:hAnsi="Cambria"/>
          <w:sz w:val="24"/>
          <w:szCs w:val="24"/>
        </w:rPr>
      </w:pPr>
      <w:r w:rsidRPr="003E0E73">
        <w:rPr>
          <w:rFonts w:ascii="Cambria" w:hAnsi="Cambria"/>
          <w:sz w:val="24"/>
          <w:szCs w:val="24"/>
        </w:rPr>
        <w:t>1.2.4 Value of sovereign power of the people</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1.3</w:t>
      </w:r>
      <w:r w:rsidRPr="003E0E73">
        <w:rPr>
          <w:rFonts w:ascii="Cambria" w:eastAsia="Times New Roman" w:hAnsi="Cambria"/>
          <w:sz w:val="24"/>
          <w:szCs w:val="24"/>
        </w:rPr>
        <w:tab/>
      </w:r>
      <w:r w:rsidRPr="003E0E73">
        <w:rPr>
          <w:rFonts w:ascii="Cambria" w:hAnsi="Cambria"/>
          <w:b/>
          <w:sz w:val="24"/>
          <w:szCs w:val="24"/>
        </w:rPr>
        <w:t>Suggested learning experiences</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Brainstorming  on meaning of terms related to public participation</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Explaining the source and types of sovereign power of the people</w:t>
      </w:r>
    </w:p>
    <w:p w:rsidR="002C3C2F" w:rsidRPr="003E0E73" w:rsidRDefault="002C3C2F" w:rsidP="003E0E73">
      <w:pPr>
        <w:numPr>
          <w:ilvl w:val="0"/>
          <w:numId w:val="42"/>
        </w:numPr>
        <w:tabs>
          <w:tab w:val="left" w:pos="1420"/>
        </w:tabs>
        <w:spacing w:after="240" w:line="360" w:lineRule="auto"/>
        <w:ind w:left="1420" w:hanging="359"/>
        <w:rPr>
          <w:rFonts w:ascii="Cambria" w:hAnsi="Cambria"/>
          <w:sz w:val="24"/>
          <w:szCs w:val="24"/>
        </w:rPr>
      </w:pPr>
      <w:r w:rsidRPr="003E0E73">
        <w:rPr>
          <w:rFonts w:ascii="Cambria" w:hAnsi="Cambria"/>
          <w:sz w:val="24"/>
          <w:szCs w:val="24"/>
        </w:rPr>
        <w:t>Discussing the sovereign power of the people</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t>1.4</w:t>
      </w:r>
      <w:r w:rsidRPr="003E0E73">
        <w:rPr>
          <w:rFonts w:ascii="Cambria" w:eastAsia="Times New Roman" w:hAnsi="Cambria"/>
          <w:sz w:val="24"/>
          <w:szCs w:val="24"/>
        </w:rPr>
        <w:tab/>
      </w:r>
      <w:r w:rsidRPr="003E0E73">
        <w:rPr>
          <w:rFonts w:ascii="Cambria" w:hAnsi="Cambria"/>
          <w:b/>
          <w:sz w:val="24"/>
          <w:szCs w:val="24"/>
        </w:rPr>
        <w:t>Suggested learning resources</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The Constitution of Kenya, 2010</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County Governments Act, 2012</w:t>
      </w:r>
    </w:p>
    <w:p w:rsidR="002C3C2F" w:rsidRPr="003E0E73" w:rsidRDefault="002C3C2F" w:rsidP="003E0E73">
      <w:pPr>
        <w:numPr>
          <w:ilvl w:val="0"/>
          <w:numId w:val="42"/>
        </w:numPr>
        <w:tabs>
          <w:tab w:val="left" w:pos="1420"/>
        </w:tabs>
        <w:spacing w:line="360" w:lineRule="auto"/>
        <w:ind w:left="1420" w:hanging="359"/>
        <w:rPr>
          <w:rFonts w:ascii="Cambria" w:hAnsi="Cambria"/>
          <w:sz w:val="24"/>
          <w:szCs w:val="24"/>
        </w:rPr>
      </w:pPr>
      <w:r w:rsidRPr="003E0E73">
        <w:rPr>
          <w:rFonts w:ascii="Cambria" w:hAnsi="Cambria"/>
          <w:sz w:val="24"/>
          <w:szCs w:val="24"/>
        </w:rPr>
        <w:t>The Citizen Handbook by Uraia/IRI, (2012)</w:t>
      </w:r>
    </w:p>
    <w:p w:rsidR="002C3C2F" w:rsidRPr="003E0E73" w:rsidRDefault="002C3C2F" w:rsidP="003E0E73">
      <w:pPr>
        <w:numPr>
          <w:ilvl w:val="0"/>
          <w:numId w:val="42"/>
        </w:numPr>
        <w:tabs>
          <w:tab w:val="left" w:pos="1420"/>
        </w:tabs>
        <w:spacing w:after="240" w:line="360" w:lineRule="auto"/>
        <w:ind w:left="1420" w:hanging="359"/>
        <w:rPr>
          <w:rFonts w:ascii="Cambria" w:hAnsi="Cambria"/>
          <w:sz w:val="24"/>
          <w:szCs w:val="24"/>
        </w:rPr>
      </w:pPr>
      <w:r w:rsidRPr="003E0E73">
        <w:rPr>
          <w:rFonts w:ascii="Cambria" w:hAnsi="Cambria"/>
          <w:sz w:val="24"/>
          <w:szCs w:val="24"/>
        </w:rPr>
        <w:t>IEC materials showing public participation</w:t>
      </w:r>
    </w:p>
    <w:p w:rsidR="002C3C2F" w:rsidRPr="003E0E73" w:rsidRDefault="002C3C2F" w:rsidP="003E0E73">
      <w:pPr>
        <w:tabs>
          <w:tab w:val="left" w:pos="960"/>
        </w:tabs>
        <w:spacing w:line="360" w:lineRule="auto"/>
        <w:ind w:left="260"/>
        <w:rPr>
          <w:rFonts w:ascii="Cambria" w:hAnsi="Cambria"/>
          <w:b/>
          <w:sz w:val="24"/>
          <w:szCs w:val="24"/>
        </w:rPr>
      </w:pPr>
      <w:r w:rsidRPr="003E0E73">
        <w:rPr>
          <w:rFonts w:ascii="Cambria" w:hAnsi="Cambria"/>
          <w:b/>
          <w:sz w:val="24"/>
          <w:szCs w:val="24"/>
        </w:rPr>
        <w:lastRenderedPageBreak/>
        <w:t>1.5</w:t>
      </w:r>
      <w:r w:rsidRPr="003E0E73">
        <w:rPr>
          <w:rFonts w:ascii="Cambria" w:eastAsia="Times New Roman" w:hAnsi="Cambria"/>
          <w:sz w:val="24"/>
          <w:szCs w:val="24"/>
        </w:rPr>
        <w:tab/>
      </w:r>
      <w:r w:rsidR="00114F26" w:rsidRPr="003E0E73">
        <w:rPr>
          <w:rFonts w:ascii="Cambria" w:hAnsi="Cambria"/>
          <w:b/>
          <w:sz w:val="24"/>
          <w:szCs w:val="24"/>
        </w:rPr>
        <w:t>Suggested assessment methods</w:t>
      </w:r>
    </w:p>
    <w:p w:rsidR="00114F26" w:rsidRPr="003E0E73" w:rsidRDefault="002C3C2F" w:rsidP="003E0E73">
      <w:pPr>
        <w:numPr>
          <w:ilvl w:val="0"/>
          <w:numId w:val="43"/>
        </w:numPr>
        <w:tabs>
          <w:tab w:val="left" w:pos="1420"/>
        </w:tabs>
        <w:spacing w:line="360" w:lineRule="auto"/>
        <w:ind w:left="1420" w:hanging="359"/>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43"/>
        </w:numPr>
        <w:tabs>
          <w:tab w:val="left" w:pos="1420"/>
        </w:tabs>
        <w:spacing w:line="360" w:lineRule="auto"/>
        <w:ind w:left="1420" w:hanging="359"/>
        <w:rPr>
          <w:rFonts w:ascii="Cambria" w:hAnsi="Cambria"/>
          <w:sz w:val="24"/>
          <w:szCs w:val="24"/>
        </w:rPr>
      </w:pPr>
      <w:r w:rsidRPr="003E0E73">
        <w:rPr>
          <w:rFonts w:ascii="Cambria" w:hAnsi="Cambria"/>
          <w:sz w:val="24"/>
          <w:szCs w:val="24"/>
        </w:rPr>
        <w:t>Observation during discussion</w:t>
      </w:r>
    </w:p>
    <w:p w:rsidR="00114F26" w:rsidRPr="003E0E73" w:rsidRDefault="00114F26" w:rsidP="003E0E73">
      <w:pPr>
        <w:spacing w:line="360" w:lineRule="auto"/>
        <w:ind w:left="300"/>
        <w:rPr>
          <w:rFonts w:ascii="Cambria" w:hAnsi="Cambria"/>
          <w:b/>
          <w:color w:val="F30D2D"/>
          <w:sz w:val="24"/>
          <w:szCs w:val="24"/>
        </w:rPr>
      </w:pPr>
    </w:p>
    <w:p w:rsidR="003E0E73" w:rsidRPr="003E0E73" w:rsidRDefault="003E0E73" w:rsidP="003E0E73">
      <w:pPr>
        <w:spacing w:after="200" w:line="360" w:lineRule="auto"/>
        <w:rPr>
          <w:rFonts w:ascii="Cambria" w:hAnsi="Cambria"/>
          <w:b/>
          <w:color w:val="F30D2D"/>
          <w:sz w:val="24"/>
          <w:szCs w:val="24"/>
        </w:rPr>
      </w:pPr>
      <w:r w:rsidRPr="003E0E73">
        <w:rPr>
          <w:rFonts w:ascii="Cambria" w:hAnsi="Cambria"/>
          <w:b/>
          <w:color w:val="F30D2D"/>
          <w:sz w:val="24"/>
          <w:szCs w:val="24"/>
        </w:rPr>
        <w:br w:type="page"/>
      </w:r>
    </w:p>
    <w:p w:rsidR="002C3C2F" w:rsidRPr="003E0E73" w:rsidRDefault="002C3C2F" w:rsidP="003E0E73">
      <w:pPr>
        <w:spacing w:line="360" w:lineRule="auto"/>
        <w:ind w:left="280"/>
        <w:rPr>
          <w:rFonts w:ascii="Cambria" w:hAnsi="Cambria"/>
          <w:b/>
          <w:sz w:val="24"/>
          <w:szCs w:val="24"/>
        </w:rPr>
      </w:pPr>
      <w:r w:rsidRPr="003E0E73">
        <w:rPr>
          <w:rFonts w:ascii="Cambria" w:hAnsi="Cambria"/>
          <w:b/>
          <w:sz w:val="24"/>
          <w:szCs w:val="24"/>
        </w:rPr>
        <w:lastRenderedPageBreak/>
        <w:t xml:space="preserve">Unit 2.0 </w:t>
      </w:r>
      <w:r w:rsidR="00114F26" w:rsidRPr="003E0E73">
        <w:rPr>
          <w:rFonts w:ascii="Cambria" w:hAnsi="Cambria"/>
          <w:b/>
          <w:sz w:val="24"/>
          <w:szCs w:val="24"/>
        </w:rPr>
        <w:t xml:space="preserve">Successful Public Participation </w:t>
      </w: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2.1</w:t>
      </w:r>
      <w:r w:rsidRPr="003E0E73">
        <w:rPr>
          <w:rFonts w:ascii="Cambria" w:eastAsia="Times New Roman" w:hAnsi="Cambria"/>
          <w:sz w:val="24"/>
          <w:szCs w:val="24"/>
        </w:rPr>
        <w:tab/>
      </w:r>
      <w:r w:rsidRPr="003E0E73">
        <w:rPr>
          <w:rFonts w:ascii="Cambria" w:hAnsi="Cambria"/>
          <w:b/>
          <w:sz w:val="24"/>
          <w:szCs w:val="24"/>
        </w:rPr>
        <w:t>Specific objectives</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spacing w:line="360" w:lineRule="auto"/>
        <w:ind w:left="300"/>
        <w:rPr>
          <w:rFonts w:ascii="Cambria" w:hAnsi="Cambria"/>
          <w:sz w:val="24"/>
          <w:szCs w:val="24"/>
        </w:rPr>
      </w:pPr>
      <w:r w:rsidRPr="003E0E73">
        <w:rPr>
          <w:rFonts w:ascii="Cambria" w:hAnsi="Cambria"/>
          <w:sz w:val="24"/>
          <w:szCs w:val="24"/>
        </w:rPr>
        <w:t>By the end of the unit, the</w:t>
      </w:r>
      <w:r w:rsidR="00114F26" w:rsidRPr="003E0E73">
        <w:rPr>
          <w:rFonts w:ascii="Cambria" w:hAnsi="Cambria"/>
          <w:sz w:val="24"/>
          <w:szCs w:val="24"/>
        </w:rPr>
        <w:t xml:space="preserve"> participant should be able to:</w:t>
      </w:r>
    </w:p>
    <w:p w:rsidR="002C3C2F" w:rsidRPr="003E0E73" w:rsidRDefault="002C3C2F" w:rsidP="003E0E73">
      <w:pPr>
        <w:numPr>
          <w:ilvl w:val="0"/>
          <w:numId w:val="44"/>
        </w:numPr>
        <w:tabs>
          <w:tab w:val="left" w:pos="800"/>
        </w:tabs>
        <w:spacing w:line="360" w:lineRule="auto"/>
        <w:ind w:left="800" w:hanging="279"/>
        <w:rPr>
          <w:rFonts w:ascii="Cambria" w:hAnsi="Cambria"/>
          <w:sz w:val="24"/>
          <w:szCs w:val="24"/>
        </w:rPr>
      </w:pPr>
      <w:r w:rsidRPr="003E0E73">
        <w:rPr>
          <w:rFonts w:ascii="Cambria" w:hAnsi="Cambria"/>
          <w:sz w:val="24"/>
          <w:szCs w:val="24"/>
        </w:rPr>
        <w:t>explain the legal provision in public participation;</w:t>
      </w:r>
    </w:p>
    <w:p w:rsidR="002C3C2F" w:rsidRPr="003E0E73" w:rsidRDefault="002C3C2F" w:rsidP="003E0E73">
      <w:pPr>
        <w:numPr>
          <w:ilvl w:val="0"/>
          <w:numId w:val="44"/>
        </w:numPr>
        <w:tabs>
          <w:tab w:val="left" w:pos="800"/>
        </w:tabs>
        <w:spacing w:line="360" w:lineRule="auto"/>
        <w:ind w:left="800" w:hanging="279"/>
        <w:rPr>
          <w:rFonts w:ascii="Cambria" w:hAnsi="Cambria"/>
          <w:sz w:val="24"/>
          <w:szCs w:val="24"/>
        </w:rPr>
      </w:pPr>
      <w:r w:rsidRPr="003E0E73">
        <w:rPr>
          <w:rFonts w:ascii="Cambria" w:hAnsi="Cambria"/>
          <w:sz w:val="24"/>
          <w:szCs w:val="24"/>
        </w:rPr>
        <w:t>outline the steps to successful public participation;</w:t>
      </w:r>
    </w:p>
    <w:p w:rsidR="002C3C2F" w:rsidRPr="003E0E73" w:rsidRDefault="002C3C2F" w:rsidP="003E0E73">
      <w:pPr>
        <w:numPr>
          <w:ilvl w:val="0"/>
          <w:numId w:val="44"/>
        </w:numPr>
        <w:tabs>
          <w:tab w:val="left" w:pos="820"/>
        </w:tabs>
        <w:spacing w:line="360" w:lineRule="auto"/>
        <w:ind w:left="820" w:hanging="299"/>
        <w:rPr>
          <w:rFonts w:ascii="Cambria" w:hAnsi="Cambria"/>
          <w:sz w:val="24"/>
          <w:szCs w:val="24"/>
        </w:rPr>
      </w:pPr>
      <w:r w:rsidRPr="003E0E73">
        <w:rPr>
          <w:rFonts w:ascii="Cambria" w:hAnsi="Cambria"/>
          <w:sz w:val="24"/>
          <w:szCs w:val="24"/>
        </w:rPr>
        <w:t>discuss the process of forming a community group;</w:t>
      </w:r>
    </w:p>
    <w:p w:rsidR="002C3C2F" w:rsidRPr="003E0E73" w:rsidRDefault="002C3C2F" w:rsidP="003E0E73">
      <w:pPr>
        <w:numPr>
          <w:ilvl w:val="0"/>
          <w:numId w:val="44"/>
        </w:numPr>
        <w:tabs>
          <w:tab w:val="left" w:pos="800"/>
        </w:tabs>
        <w:spacing w:line="360" w:lineRule="auto"/>
        <w:ind w:left="800" w:hanging="279"/>
        <w:rPr>
          <w:rFonts w:ascii="Cambria" w:hAnsi="Cambria"/>
          <w:sz w:val="24"/>
          <w:szCs w:val="24"/>
        </w:rPr>
      </w:pPr>
      <w:r w:rsidRPr="003E0E73">
        <w:rPr>
          <w:rFonts w:ascii="Cambria" w:hAnsi="Cambria"/>
          <w:sz w:val="24"/>
          <w:szCs w:val="24"/>
        </w:rPr>
        <w:t>identify the basic principles for partnering and forming networks;</w:t>
      </w:r>
    </w:p>
    <w:p w:rsidR="002C3C2F" w:rsidRPr="003E0E73" w:rsidRDefault="002C3C2F" w:rsidP="003E0E73">
      <w:pPr>
        <w:numPr>
          <w:ilvl w:val="0"/>
          <w:numId w:val="44"/>
        </w:numPr>
        <w:tabs>
          <w:tab w:val="left" w:pos="800"/>
        </w:tabs>
        <w:spacing w:line="360" w:lineRule="auto"/>
        <w:ind w:left="800" w:hanging="279"/>
        <w:rPr>
          <w:rFonts w:ascii="Cambria" w:hAnsi="Cambria"/>
          <w:sz w:val="24"/>
          <w:szCs w:val="24"/>
        </w:rPr>
      </w:pPr>
      <w:r w:rsidRPr="003E0E73">
        <w:rPr>
          <w:rFonts w:ascii="Cambria" w:hAnsi="Cambria"/>
          <w:sz w:val="24"/>
          <w:szCs w:val="24"/>
        </w:rPr>
        <w:t>discuss ways of participating in governance processes;</w:t>
      </w:r>
    </w:p>
    <w:p w:rsidR="002C3C2F" w:rsidRPr="003E0E73" w:rsidRDefault="002C3C2F" w:rsidP="003E0E73">
      <w:pPr>
        <w:numPr>
          <w:ilvl w:val="0"/>
          <w:numId w:val="44"/>
        </w:numPr>
        <w:tabs>
          <w:tab w:val="left" w:pos="800"/>
        </w:tabs>
        <w:spacing w:line="360" w:lineRule="auto"/>
        <w:ind w:left="800" w:hanging="279"/>
        <w:rPr>
          <w:rFonts w:ascii="Cambria" w:hAnsi="Cambria"/>
          <w:sz w:val="24"/>
          <w:szCs w:val="24"/>
        </w:rPr>
      </w:pPr>
      <w:r w:rsidRPr="003E0E73">
        <w:rPr>
          <w:rFonts w:ascii="Cambria" w:hAnsi="Cambria"/>
          <w:sz w:val="24"/>
          <w:szCs w:val="24"/>
        </w:rPr>
        <w:t>appreciate and respect the value of working with others.</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2.2</w:t>
      </w:r>
      <w:r w:rsidRPr="003E0E73">
        <w:rPr>
          <w:rFonts w:ascii="Cambria" w:eastAsia="Times New Roman" w:hAnsi="Cambria"/>
          <w:sz w:val="24"/>
          <w:szCs w:val="24"/>
        </w:rPr>
        <w:tab/>
      </w:r>
      <w:r w:rsidR="00114F26" w:rsidRPr="003E0E73">
        <w:rPr>
          <w:rFonts w:ascii="Cambria" w:hAnsi="Cambria"/>
          <w:b/>
          <w:sz w:val="24"/>
          <w:szCs w:val="24"/>
        </w:rPr>
        <w:t>Content</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2.2.1 Legal Pro</w:t>
      </w:r>
      <w:r w:rsidR="00114F26" w:rsidRPr="003E0E73">
        <w:rPr>
          <w:rFonts w:ascii="Cambria" w:hAnsi="Cambria"/>
          <w:sz w:val="24"/>
          <w:szCs w:val="24"/>
        </w:rPr>
        <w:t>visions in public participation</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2.2.2 Steps for</w:t>
      </w:r>
      <w:r w:rsidR="00114F26" w:rsidRPr="003E0E73">
        <w:rPr>
          <w:rFonts w:ascii="Cambria" w:hAnsi="Cambria"/>
          <w:sz w:val="24"/>
          <w:szCs w:val="24"/>
        </w:rPr>
        <w:t xml:space="preserve"> effective public participation</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2.2.3 The proce</w:t>
      </w:r>
      <w:r w:rsidR="00114F26" w:rsidRPr="003E0E73">
        <w:rPr>
          <w:rFonts w:ascii="Cambria" w:hAnsi="Cambria"/>
          <w:sz w:val="24"/>
          <w:szCs w:val="24"/>
        </w:rPr>
        <w:t>ss of forming a community group</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 xml:space="preserve">2.2.4 The basic principles for </w:t>
      </w:r>
      <w:r w:rsidR="00114F26" w:rsidRPr="003E0E73">
        <w:rPr>
          <w:rFonts w:ascii="Cambria" w:hAnsi="Cambria"/>
          <w:sz w:val="24"/>
          <w:szCs w:val="24"/>
        </w:rPr>
        <w:t>partnering and forming networks</w:t>
      </w:r>
    </w:p>
    <w:p w:rsidR="002C3C2F" w:rsidRPr="003E0E73" w:rsidRDefault="002C3C2F" w:rsidP="003E0E73">
      <w:pPr>
        <w:spacing w:line="360" w:lineRule="auto"/>
        <w:ind w:left="520"/>
        <w:rPr>
          <w:rFonts w:ascii="Cambria" w:hAnsi="Cambria"/>
          <w:sz w:val="24"/>
          <w:szCs w:val="24"/>
        </w:rPr>
      </w:pPr>
      <w:r w:rsidRPr="003E0E73">
        <w:rPr>
          <w:rFonts w:ascii="Cambria" w:hAnsi="Cambria"/>
          <w:sz w:val="24"/>
          <w:szCs w:val="24"/>
        </w:rPr>
        <w:t>2.2.5 Ways of participating in governance processes</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2.3</w:t>
      </w:r>
      <w:r w:rsidRPr="003E0E73">
        <w:rPr>
          <w:rFonts w:ascii="Cambria" w:eastAsia="Times New Roman" w:hAnsi="Cambria"/>
          <w:sz w:val="24"/>
          <w:szCs w:val="24"/>
        </w:rPr>
        <w:tab/>
      </w:r>
      <w:r w:rsidR="00114F26" w:rsidRPr="003E0E73">
        <w:rPr>
          <w:rFonts w:ascii="Cambria" w:hAnsi="Cambria"/>
          <w:b/>
          <w:sz w:val="24"/>
          <w:szCs w:val="24"/>
        </w:rPr>
        <w:t>Suggested learning experiences</w:t>
      </w:r>
    </w:p>
    <w:p w:rsidR="002C3C2F" w:rsidRPr="003E0E73" w:rsidRDefault="002C3C2F" w:rsidP="003E0E73">
      <w:pPr>
        <w:numPr>
          <w:ilvl w:val="0"/>
          <w:numId w:val="45"/>
        </w:numPr>
        <w:tabs>
          <w:tab w:val="left" w:pos="1460"/>
        </w:tabs>
        <w:spacing w:line="360" w:lineRule="auto"/>
        <w:ind w:left="1460" w:hanging="359"/>
        <w:rPr>
          <w:rFonts w:ascii="Cambria" w:hAnsi="Cambria"/>
          <w:sz w:val="24"/>
          <w:szCs w:val="24"/>
        </w:rPr>
      </w:pPr>
      <w:r w:rsidRPr="003E0E73">
        <w:rPr>
          <w:rFonts w:ascii="Cambria" w:hAnsi="Cambria"/>
          <w:sz w:val="24"/>
          <w:szCs w:val="24"/>
        </w:rPr>
        <w:t>Explanations on activating public participation</w:t>
      </w:r>
    </w:p>
    <w:p w:rsidR="002C3C2F" w:rsidRPr="003E0E73" w:rsidRDefault="002C3C2F" w:rsidP="003E0E73">
      <w:pPr>
        <w:numPr>
          <w:ilvl w:val="0"/>
          <w:numId w:val="45"/>
        </w:numPr>
        <w:tabs>
          <w:tab w:val="left" w:pos="1460"/>
        </w:tabs>
        <w:spacing w:line="360" w:lineRule="auto"/>
        <w:ind w:left="1460" w:hanging="359"/>
        <w:rPr>
          <w:rFonts w:ascii="Cambria" w:hAnsi="Cambria"/>
          <w:sz w:val="24"/>
          <w:szCs w:val="24"/>
        </w:rPr>
      </w:pPr>
      <w:r w:rsidRPr="003E0E73">
        <w:rPr>
          <w:rFonts w:ascii="Cambria" w:hAnsi="Cambria"/>
          <w:sz w:val="24"/>
          <w:szCs w:val="24"/>
        </w:rPr>
        <w:t>Experience sharing</w:t>
      </w:r>
    </w:p>
    <w:p w:rsidR="002C3C2F" w:rsidRPr="003E0E73" w:rsidRDefault="002C3C2F" w:rsidP="003E0E73">
      <w:pPr>
        <w:numPr>
          <w:ilvl w:val="0"/>
          <w:numId w:val="45"/>
        </w:numPr>
        <w:tabs>
          <w:tab w:val="left" w:pos="1460"/>
        </w:tabs>
        <w:spacing w:line="360" w:lineRule="auto"/>
        <w:ind w:left="1460" w:hanging="359"/>
        <w:rPr>
          <w:rFonts w:ascii="Cambria" w:hAnsi="Cambria"/>
          <w:sz w:val="24"/>
          <w:szCs w:val="24"/>
        </w:rPr>
      </w:pPr>
      <w:r w:rsidRPr="003E0E73">
        <w:rPr>
          <w:rFonts w:ascii="Cambria" w:hAnsi="Cambria"/>
          <w:sz w:val="24"/>
          <w:szCs w:val="24"/>
        </w:rPr>
        <w:t>Group discussion on successful public participation</w:t>
      </w:r>
    </w:p>
    <w:p w:rsidR="002C3C2F" w:rsidRPr="003E0E73" w:rsidRDefault="002C3C2F" w:rsidP="003E0E73">
      <w:pPr>
        <w:numPr>
          <w:ilvl w:val="0"/>
          <w:numId w:val="45"/>
        </w:numPr>
        <w:tabs>
          <w:tab w:val="left" w:pos="1460"/>
        </w:tabs>
        <w:spacing w:line="360" w:lineRule="auto"/>
        <w:ind w:left="1460" w:hanging="359"/>
        <w:rPr>
          <w:rFonts w:ascii="Cambria" w:hAnsi="Cambria"/>
          <w:sz w:val="24"/>
          <w:szCs w:val="24"/>
        </w:rPr>
      </w:pPr>
      <w:r w:rsidRPr="003E0E73">
        <w:rPr>
          <w:rFonts w:ascii="Cambria" w:hAnsi="Cambria"/>
          <w:sz w:val="24"/>
          <w:szCs w:val="24"/>
        </w:rPr>
        <w:t>Demonstration on social mapping</w:t>
      </w:r>
    </w:p>
    <w:p w:rsidR="002C3C2F" w:rsidRPr="003E0E73" w:rsidRDefault="002C3C2F" w:rsidP="003E0E73">
      <w:pPr>
        <w:numPr>
          <w:ilvl w:val="0"/>
          <w:numId w:val="45"/>
        </w:numPr>
        <w:tabs>
          <w:tab w:val="left" w:pos="1460"/>
        </w:tabs>
        <w:spacing w:line="360" w:lineRule="auto"/>
        <w:ind w:left="1460" w:hanging="359"/>
        <w:rPr>
          <w:rFonts w:ascii="Cambria" w:hAnsi="Cambria"/>
          <w:sz w:val="24"/>
          <w:szCs w:val="24"/>
        </w:rPr>
      </w:pPr>
      <w:r w:rsidRPr="003E0E73">
        <w:rPr>
          <w:rFonts w:ascii="Cambria" w:hAnsi="Cambria"/>
          <w:sz w:val="24"/>
          <w:szCs w:val="24"/>
        </w:rPr>
        <w:t>Practical exercises on developing plans</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t>2.4</w:t>
      </w:r>
      <w:r w:rsidRPr="003E0E73">
        <w:rPr>
          <w:rFonts w:ascii="Cambria" w:eastAsia="Times New Roman" w:hAnsi="Cambria"/>
          <w:sz w:val="24"/>
          <w:szCs w:val="24"/>
        </w:rPr>
        <w:tab/>
      </w:r>
      <w:r w:rsidR="00114F26" w:rsidRPr="003E0E73">
        <w:rPr>
          <w:rFonts w:ascii="Cambria" w:hAnsi="Cambria"/>
          <w:b/>
          <w:sz w:val="24"/>
          <w:szCs w:val="24"/>
        </w:rPr>
        <w:t>Suggested learning resources</w:t>
      </w:r>
    </w:p>
    <w:p w:rsidR="002C3C2F" w:rsidRPr="003E0E73" w:rsidRDefault="002C3C2F" w:rsidP="003E0E73">
      <w:pPr>
        <w:numPr>
          <w:ilvl w:val="0"/>
          <w:numId w:val="46"/>
        </w:numPr>
        <w:tabs>
          <w:tab w:val="left" w:pos="1460"/>
        </w:tabs>
        <w:spacing w:line="360" w:lineRule="auto"/>
        <w:ind w:left="1460" w:hanging="359"/>
        <w:rPr>
          <w:rFonts w:ascii="Cambria" w:hAnsi="Cambria"/>
          <w:sz w:val="24"/>
          <w:szCs w:val="24"/>
        </w:rPr>
      </w:pPr>
      <w:r w:rsidRPr="003E0E73">
        <w:rPr>
          <w:rFonts w:ascii="Cambria" w:hAnsi="Cambria"/>
          <w:sz w:val="24"/>
          <w:szCs w:val="24"/>
        </w:rPr>
        <w:t>The Constitution of Kenya, 2010</w:t>
      </w:r>
    </w:p>
    <w:p w:rsidR="002C3C2F" w:rsidRPr="003E0E73" w:rsidRDefault="002C3C2F" w:rsidP="003E0E73">
      <w:pPr>
        <w:numPr>
          <w:ilvl w:val="0"/>
          <w:numId w:val="46"/>
        </w:numPr>
        <w:tabs>
          <w:tab w:val="left" w:pos="1460"/>
        </w:tabs>
        <w:spacing w:line="360" w:lineRule="auto"/>
        <w:ind w:left="1460" w:hanging="359"/>
        <w:rPr>
          <w:rFonts w:ascii="Cambria" w:hAnsi="Cambria"/>
          <w:sz w:val="24"/>
          <w:szCs w:val="24"/>
        </w:rPr>
      </w:pPr>
      <w:r w:rsidRPr="003E0E73">
        <w:rPr>
          <w:rFonts w:ascii="Cambria" w:hAnsi="Cambria"/>
          <w:sz w:val="24"/>
          <w:szCs w:val="24"/>
        </w:rPr>
        <w:t>The Citizen Handbook, by Uraia/IRI (2012).</w:t>
      </w:r>
    </w:p>
    <w:p w:rsidR="002C3C2F" w:rsidRPr="003E0E73" w:rsidRDefault="002C3C2F" w:rsidP="003E0E73">
      <w:pPr>
        <w:numPr>
          <w:ilvl w:val="0"/>
          <w:numId w:val="46"/>
        </w:numPr>
        <w:tabs>
          <w:tab w:val="left" w:pos="1460"/>
        </w:tabs>
        <w:spacing w:line="360" w:lineRule="auto"/>
        <w:ind w:left="1460" w:hanging="359"/>
        <w:rPr>
          <w:rFonts w:ascii="Cambria" w:hAnsi="Cambria"/>
          <w:sz w:val="24"/>
          <w:szCs w:val="24"/>
        </w:rPr>
      </w:pPr>
      <w:r w:rsidRPr="003E0E73">
        <w:rPr>
          <w:rFonts w:ascii="Cambria" w:hAnsi="Cambria"/>
          <w:sz w:val="24"/>
          <w:szCs w:val="24"/>
        </w:rPr>
        <w:t>IEC materials</w:t>
      </w:r>
    </w:p>
    <w:p w:rsidR="002C3C2F" w:rsidRPr="003E0E73" w:rsidRDefault="002C3C2F" w:rsidP="003E0E73">
      <w:pPr>
        <w:numPr>
          <w:ilvl w:val="0"/>
          <w:numId w:val="46"/>
        </w:numPr>
        <w:tabs>
          <w:tab w:val="left" w:pos="1460"/>
        </w:tabs>
        <w:spacing w:line="360" w:lineRule="auto"/>
        <w:ind w:left="1460" w:hanging="359"/>
        <w:rPr>
          <w:rFonts w:ascii="Cambria" w:hAnsi="Cambria"/>
          <w:sz w:val="24"/>
          <w:szCs w:val="24"/>
        </w:rPr>
      </w:pPr>
      <w:r w:rsidRPr="003E0E73">
        <w:rPr>
          <w:rFonts w:ascii="Cambria" w:hAnsi="Cambria"/>
          <w:sz w:val="24"/>
          <w:szCs w:val="24"/>
        </w:rPr>
        <w:t>Other relevant reading materials</w:t>
      </w:r>
    </w:p>
    <w:p w:rsidR="002C3C2F" w:rsidRPr="003E0E73" w:rsidRDefault="002C3C2F" w:rsidP="003E0E73">
      <w:pPr>
        <w:spacing w:line="360" w:lineRule="auto"/>
        <w:rPr>
          <w:rFonts w:ascii="Cambria" w:eastAsia="Times New Roman" w:hAnsi="Cambria"/>
          <w:sz w:val="24"/>
          <w:szCs w:val="24"/>
        </w:rPr>
      </w:pPr>
    </w:p>
    <w:p w:rsidR="002C3C2F" w:rsidRPr="003E0E73" w:rsidRDefault="002C3C2F" w:rsidP="003E0E73">
      <w:pPr>
        <w:tabs>
          <w:tab w:val="left" w:pos="1000"/>
        </w:tabs>
        <w:spacing w:line="360" w:lineRule="auto"/>
        <w:ind w:left="300"/>
        <w:rPr>
          <w:rFonts w:ascii="Cambria" w:hAnsi="Cambria"/>
          <w:b/>
          <w:sz w:val="24"/>
          <w:szCs w:val="24"/>
        </w:rPr>
      </w:pPr>
      <w:r w:rsidRPr="003E0E73">
        <w:rPr>
          <w:rFonts w:ascii="Cambria" w:hAnsi="Cambria"/>
          <w:b/>
          <w:sz w:val="24"/>
          <w:szCs w:val="24"/>
        </w:rPr>
        <w:lastRenderedPageBreak/>
        <w:t>2.5</w:t>
      </w:r>
      <w:r w:rsidRPr="003E0E73">
        <w:rPr>
          <w:rFonts w:ascii="Cambria" w:eastAsia="Times New Roman" w:hAnsi="Cambria"/>
          <w:sz w:val="24"/>
          <w:szCs w:val="24"/>
        </w:rPr>
        <w:tab/>
      </w:r>
      <w:r w:rsidR="00114F26" w:rsidRPr="003E0E73">
        <w:rPr>
          <w:rFonts w:ascii="Cambria" w:hAnsi="Cambria"/>
          <w:b/>
          <w:sz w:val="24"/>
          <w:szCs w:val="24"/>
        </w:rPr>
        <w:t>Suggested assessment methods</w:t>
      </w:r>
    </w:p>
    <w:p w:rsidR="002C3C2F" w:rsidRPr="003E0E73" w:rsidRDefault="002C3C2F" w:rsidP="003E0E73">
      <w:pPr>
        <w:numPr>
          <w:ilvl w:val="0"/>
          <w:numId w:val="47"/>
        </w:numPr>
        <w:tabs>
          <w:tab w:val="left" w:pos="1460"/>
        </w:tabs>
        <w:spacing w:line="360" w:lineRule="auto"/>
        <w:ind w:left="1460" w:hanging="359"/>
        <w:rPr>
          <w:rFonts w:ascii="Cambria" w:hAnsi="Cambria"/>
          <w:sz w:val="24"/>
          <w:szCs w:val="24"/>
        </w:rPr>
      </w:pPr>
      <w:r w:rsidRPr="003E0E73">
        <w:rPr>
          <w:rFonts w:ascii="Cambria" w:hAnsi="Cambria"/>
          <w:sz w:val="24"/>
          <w:szCs w:val="24"/>
        </w:rPr>
        <w:t>Question and Answer</w:t>
      </w:r>
    </w:p>
    <w:p w:rsidR="002C3C2F" w:rsidRPr="003E0E73" w:rsidRDefault="002C3C2F" w:rsidP="003E0E73">
      <w:pPr>
        <w:numPr>
          <w:ilvl w:val="0"/>
          <w:numId w:val="47"/>
        </w:numPr>
        <w:tabs>
          <w:tab w:val="left" w:pos="1460"/>
        </w:tabs>
        <w:spacing w:line="360" w:lineRule="auto"/>
        <w:ind w:left="1460" w:hanging="359"/>
        <w:rPr>
          <w:rFonts w:ascii="Cambria" w:hAnsi="Cambria"/>
          <w:sz w:val="24"/>
          <w:szCs w:val="24"/>
        </w:rPr>
      </w:pPr>
      <w:r w:rsidRPr="003E0E73">
        <w:rPr>
          <w:rFonts w:ascii="Cambria" w:hAnsi="Cambria"/>
          <w:sz w:val="24"/>
          <w:szCs w:val="24"/>
        </w:rPr>
        <w:t>Direct observation on the discussion</w:t>
      </w:r>
    </w:p>
    <w:p w:rsidR="002C3C2F" w:rsidRPr="003E0E73" w:rsidRDefault="002C3C2F" w:rsidP="003E0E73">
      <w:pPr>
        <w:numPr>
          <w:ilvl w:val="0"/>
          <w:numId w:val="47"/>
        </w:numPr>
        <w:tabs>
          <w:tab w:val="left" w:pos="1460"/>
        </w:tabs>
        <w:spacing w:line="360" w:lineRule="auto"/>
        <w:ind w:left="1460" w:hanging="359"/>
        <w:rPr>
          <w:rFonts w:ascii="Cambria" w:hAnsi="Cambria"/>
          <w:sz w:val="24"/>
          <w:szCs w:val="24"/>
        </w:rPr>
      </w:pPr>
      <w:r w:rsidRPr="003E0E73">
        <w:rPr>
          <w:rFonts w:ascii="Cambria" w:hAnsi="Cambria"/>
          <w:sz w:val="24"/>
          <w:szCs w:val="24"/>
        </w:rPr>
        <w:t>Group presentation on plans</w:t>
      </w:r>
    </w:p>
    <w:p w:rsidR="003E0E73" w:rsidRPr="003E0E73" w:rsidRDefault="003E0E73" w:rsidP="003E0E73">
      <w:pPr>
        <w:spacing w:after="200" w:line="360" w:lineRule="auto"/>
        <w:rPr>
          <w:rFonts w:ascii="Cambria" w:hAnsi="Cambria"/>
          <w:b/>
          <w:color w:val="F30D2D"/>
          <w:sz w:val="24"/>
          <w:szCs w:val="24"/>
        </w:rPr>
      </w:pPr>
      <w:r w:rsidRPr="003E0E73">
        <w:rPr>
          <w:rFonts w:ascii="Cambria" w:hAnsi="Cambria"/>
          <w:b/>
          <w:color w:val="F30D2D"/>
          <w:sz w:val="24"/>
          <w:szCs w:val="24"/>
        </w:rPr>
        <w:br w:type="page"/>
      </w:r>
    </w:p>
    <w:p w:rsidR="00C56310" w:rsidRPr="003E0E73" w:rsidRDefault="00C56310" w:rsidP="003E0E73">
      <w:pPr>
        <w:spacing w:line="360" w:lineRule="auto"/>
        <w:ind w:left="280"/>
        <w:rPr>
          <w:rFonts w:ascii="Cambria" w:hAnsi="Cambria"/>
          <w:b/>
          <w:sz w:val="24"/>
          <w:szCs w:val="24"/>
        </w:rPr>
      </w:pPr>
      <w:r w:rsidRPr="003E0E73">
        <w:rPr>
          <w:rFonts w:ascii="Cambria" w:hAnsi="Cambria"/>
          <w:b/>
          <w:sz w:val="24"/>
          <w:szCs w:val="24"/>
        </w:rPr>
        <w:lastRenderedPageBreak/>
        <w:t xml:space="preserve">Unit </w:t>
      </w:r>
      <w:r w:rsidR="00114F26" w:rsidRPr="003E0E73">
        <w:rPr>
          <w:rFonts w:ascii="Cambria" w:hAnsi="Cambria"/>
          <w:b/>
          <w:sz w:val="24"/>
          <w:szCs w:val="24"/>
        </w:rPr>
        <w:t xml:space="preserve">3.0 Participation in Governance </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3.1</w:t>
      </w:r>
      <w:r w:rsidRPr="003E0E73">
        <w:rPr>
          <w:rFonts w:ascii="Cambria" w:eastAsia="Times New Roman" w:hAnsi="Cambria"/>
          <w:sz w:val="24"/>
          <w:szCs w:val="24"/>
        </w:rPr>
        <w:tab/>
      </w:r>
      <w:r w:rsidR="00114F26" w:rsidRPr="003E0E73">
        <w:rPr>
          <w:rFonts w:ascii="Cambria" w:hAnsi="Cambria"/>
          <w:b/>
          <w:sz w:val="24"/>
          <w:szCs w:val="24"/>
        </w:rPr>
        <w:t>Specific objectives</w:t>
      </w:r>
    </w:p>
    <w:p w:rsidR="00C56310" w:rsidRPr="003E0E73" w:rsidRDefault="00C56310" w:rsidP="003E0E73">
      <w:pPr>
        <w:spacing w:line="360" w:lineRule="auto"/>
        <w:ind w:left="260"/>
        <w:rPr>
          <w:rFonts w:ascii="Cambria" w:hAnsi="Cambria"/>
          <w:sz w:val="24"/>
          <w:szCs w:val="24"/>
        </w:rPr>
      </w:pPr>
      <w:r w:rsidRPr="003E0E73">
        <w:rPr>
          <w:rFonts w:ascii="Cambria" w:hAnsi="Cambria"/>
          <w:sz w:val="24"/>
          <w:szCs w:val="24"/>
        </w:rPr>
        <w:t>By the end of the unit, the</w:t>
      </w:r>
      <w:r w:rsidR="00114F26" w:rsidRPr="003E0E73">
        <w:rPr>
          <w:rFonts w:ascii="Cambria" w:hAnsi="Cambria"/>
          <w:sz w:val="24"/>
          <w:szCs w:val="24"/>
        </w:rPr>
        <w:t xml:space="preserve"> participant should be able to:</w:t>
      </w:r>
    </w:p>
    <w:p w:rsidR="00C56310" w:rsidRPr="003E0E73" w:rsidRDefault="00C56310" w:rsidP="003E0E73">
      <w:pPr>
        <w:numPr>
          <w:ilvl w:val="0"/>
          <w:numId w:val="48"/>
        </w:numPr>
        <w:tabs>
          <w:tab w:val="left" w:pos="760"/>
        </w:tabs>
        <w:spacing w:line="360" w:lineRule="auto"/>
        <w:ind w:left="760" w:hanging="279"/>
        <w:rPr>
          <w:rFonts w:ascii="Cambria" w:hAnsi="Cambria"/>
          <w:sz w:val="24"/>
          <w:szCs w:val="24"/>
        </w:rPr>
      </w:pPr>
      <w:r w:rsidRPr="003E0E73">
        <w:rPr>
          <w:rFonts w:ascii="Cambria" w:hAnsi="Cambria"/>
          <w:sz w:val="24"/>
          <w:szCs w:val="24"/>
        </w:rPr>
        <w:t>identify forms of public participation;</w:t>
      </w:r>
    </w:p>
    <w:p w:rsidR="00C56310" w:rsidRPr="003E0E73" w:rsidRDefault="00C56310" w:rsidP="003E0E73">
      <w:pPr>
        <w:numPr>
          <w:ilvl w:val="0"/>
          <w:numId w:val="48"/>
        </w:numPr>
        <w:tabs>
          <w:tab w:val="left" w:pos="760"/>
        </w:tabs>
        <w:spacing w:line="360" w:lineRule="auto"/>
        <w:ind w:left="760" w:hanging="279"/>
        <w:rPr>
          <w:rFonts w:ascii="Cambria" w:hAnsi="Cambria"/>
          <w:sz w:val="24"/>
          <w:szCs w:val="24"/>
        </w:rPr>
      </w:pPr>
      <w:r w:rsidRPr="003E0E73">
        <w:rPr>
          <w:rFonts w:ascii="Cambria" w:hAnsi="Cambria"/>
          <w:sz w:val="24"/>
          <w:szCs w:val="24"/>
        </w:rPr>
        <w:t>describe the stages of public participation;</w:t>
      </w:r>
    </w:p>
    <w:p w:rsidR="00C56310" w:rsidRPr="003E0E73" w:rsidRDefault="00C56310" w:rsidP="003E0E73">
      <w:pPr>
        <w:numPr>
          <w:ilvl w:val="0"/>
          <w:numId w:val="48"/>
        </w:numPr>
        <w:tabs>
          <w:tab w:val="left" w:pos="780"/>
        </w:tabs>
        <w:spacing w:line="360" w:lineRule="auto"/>
        <w:ind w:left="780" w:hanging="299"/>
        <w:rPr>
          <w:rFonts w:ascii="Cambria" w:hAnsi="Cambria"/>
          <w:sz w:val="24"/>
          <w:szCs w:val="24"/>
        </w:rPr>
      </w:pPr>
      <w:r w:rsidRPr="003E0E73">
        <w:rPr>
          <w:rFonts w:ascii="Cambria" w:hAnsi="Cambria"/>
          <w:sz w:val="24"/>
          <w:szCs w:val="24"/>
        </w:rPr>
        <w:t>discuss principles of public participation;</w:t>
      </w:r>
    </w:p>
    <w:p w:rsidR="00C56310" w:rsidRPr="003E0E73" w:rsidRDefault="00C56310" w:rsidP="003E0E73">
      <w:pPr>
        <w:numPr>
          <w:ilvl w:val="0"/>
          <w:numId w:val="48"/>
        </w:numPr>
        <w:tabs>
          <w:tab w:val="left" w:pos="760"/>
        </w:tabs>
        <w:spacing w:line="360" w:lineRule="auto"/>
        <w:ind w:left="760" w:hanging="279"/>
        <w:rPr>
          <w:rFonts w:ascii="Cambria" w:hAnsi="Cambria"/>
          <w:sz w:val="24"/>
          <w:szCs w:val="24"/>
        </w:rPr>
      </w:pPr>
      <w:r w:rsidRPr="003E0E73">
        <w:rPr>
          <w:rFonts w:ascii="Cambria" w:hAnsi="Cambria"/>
          <w:sz w:val="24"/>
          <w:szCs w:val="24"/>
        </w:rPr>
        <w:t>relate principles of public participation to national and local contexts;</w:t>
      </w:r>
    </w:p>
    <w:p w:rsidR="00C56310" w:rsidRPr="003E0E73" w:rsidRDefault="00C56310" w:rsidP="003E0E73">
      <w:pPr>
        <w:numPr>
          <w:ilvl w:val="0"/>
          <w:numId w:val="48"/>
        </w:numPr>
        <w:tabs>
          <w:tab w:val="left" w:pos="760"/>
        </w:tabs>
        <w:spacing w:line="360" w:lineRule="auto"/>
        <w:ind w:left="760" w:hanging="279"/>
        <w:rPr>
          <w:rFonts w:ascii="Cambria" w:hAnsi="Cambria"/>
          <w:sz w:val="24"/>
          <w:szCs w:val="24"/>
        </w:rPr>
      </w:pPr>
      <w:r w:rsidRPr="003E0E73">
        <w:rPr>
          <w:rFonts w:ascii="Cambria" w:hAnsi="Cambria"/>
          <w:sz w:val="24"/>
          <w:szCs w:val="24"/>
        </w:rPr>
        <w:t>discuss the benefits of public participation.</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3.2</w:t>
      </w:r>
      <w:r w:rsidRPr="003E0E73">
        <w:rPr>
          <w:rFonts w:ascii="Cambria" w:eastAsia="Times New Roman" w:hAnsi="Cambria"/>
          <w:sz w:val="24"/>
          <w:szCs w:val="24"/>
        </w:rPr>
        <w:tab/>
      </w:r>
      <w:r w:rsidRPr="003E0E73">
        <w:rPr>
          <w:rFonts w:ascii="Cambria" w:hAnsi="Cambria"/>
          <w:b/>
          <w:sz w:val="24"/>
          <w:szCs w:val="24"/>
        </w:rPr>
        <w:t>Content</w:t>
      </w:r>
    </w:p>
    <w:p w:rsidR="00C56310" w:rsidRPr="003E0E73" w:rsidRDefault="00C56310" w:rsidP="003E0E73">
      <w:pPr>
        <w:spacing w:line="360" w:lineRule="auto"/>
        <w:ind w:left="480"/>
        <w:rPr>
          <w:rFonts w:ascii="Cambria" w:hAnsi="Cambria"/>
          <w:sz w:val="24"/>
          <w:szCs w:val="24"/>
        </w:rPr>
      </w:pPr>
      <w:r w:rsidRPr="003E0E73">
        <w:rPr>
          <w:rFonts w:ascii="Cambria" w:hAnsi="Cambria"/>
          <w:sz w:val="24"/>
          <w:szCs w:val="24"/>
        </w:rPr>
        <w:t>3.2.</w:t>
      </w:r>
      <w:r w:rsidR="00114F26" w:rsidRPr="003E0E73">
        <w:rPr>
          <w:rFonts w:ascii="Cambria" w:hAnsi="Cambria"/>
          <w:sz w:val="24"/>
          <w:szCs w:val="24"/>
        </w:rPr>
        <w:t>1 Forms of public participation</w:t>
      </w:r>
    </w:p>
    <w:p w:rsidR="00C56310" w:rsidRPr="003E0E73" w:rsidRDefault="00C56310" w:rsidP="003E0E73">
      <w:pPr>
        <w:spacing w:line="360" w:lineRule="auto"/>
        <w:ind w:left="480"/>
        <w:rPr>
          <w:rFonts w:ascii="Cambria" w:hAnsi="Cambria"/>
          <w:sz w:val="24"/>
          <w:szCs w:val="24"/>
        </w:rPr>
      </w:pPr>
      <w:r w:rsidRPr="003E0E73">
        <w:rPr>
          <w:rFonts w:ascii="Cambria" w:hAnsi="Cambria"/>
          <w:sz w:val="24"/>
          <w:szCs w:val="24"/>
        </w:rPr>
        <w:t>3.2.2 Stages o</w:t>
      </w:r>
      <w:r w:rsidR="00114F26" w:rsidRPr="003E0E73">
        <w:rPr>
          <w:rFonts w:ascii="Cambria" w:hAnsi="Cambria"/>
          <w:sz w:val="24"/>
          <w:szCs w:val="24"/>
        </w:rPr>
        <w:t>f public participation</w:t>
      </w:r>
    </w:p>
    <w:p w:rsidR="00C56310" w:rsidRPr="003E0E73" w:rsidRDefault="00C56310" w:rsidP="003E0E73">
      <w:pPr>
        <w:spacing w:line="360" w:lineRule="auto"/>
        <w:ind w:left="480"/>
        <w:rPr>
          <w:rFonts w:ascii="Cambria" w:hAnsi="Cambria"/>
          <w:sz w:val="24"/>
          <w:szCs w:val="24"/>
        </w:rPr>
      </w:pPr>
      <w:r w:rsidRPr="003E0E73">
        <w:rPr>
          <w:rFonts w:ascii="Cambria" w:hAnsi="Cambria"/>
          <w:sz w:val="24"/>
          <w:szCs w:val="24"/>
        </w:rPr>
        <w:t>3.2.3 Pri</w:t>
      </w:r>
      <w:r w:rsidR="00114F26" w:rsidRPr="003E0E73">
        <w:rPr>
          <w:rFonts w:ascii="Cambria" w:hAnsi="Cambria"/>
          <w:sz w:val="24"/>
          <w:szCs w:val="24"/>
        </w:rPr>
        <w:t>nciples of public participation</w:t>
      </w:r>
    </w:p>
    <w:p w:rsidR="00C56310" w:rsidRPr="003E0E73" w:rsidRDefault="00C56310" w:rsidP="003E0E73">
      <w:pPr>
        <w:spacing w:line="360" w:lineRule="auto"/>
        <w:ind w:left="480"/>
        <w:rPr>
          <w:rFonts w:ascii="Cambria" w:hAnsi="Cambria"/>
          <w:sz w:val="24"/>
          <w:szCs w:val="24"/>
        </w:rPr>
      </w:pPr>
      <w:r w:rsidRPr="003E0E73">
        <w:rPr>
          <w:rFonts w:ascii="Cambria" w:hAnsi="Cambria"/>
          <w:sz w:val="24"/>
          <w:szCs w:val="24"/>
        </w:rPr>
        <w:t>3.2.4 Applying princ</w:t>
      </w:r>
      <w:r w:rsidR="003E0E73" w:rsidRPr="003E0E73">
        <w:rPr>
          <w:rFonts w:ascii="Cambria" w:hAnsi="Cambria"/>
          <w:sz w:val="24"/>
          <w:szCs w:val="24"/>
        </w:rPr>
        <w:t>iples of public participation of</w:t>
      </w:r>
      <w:r w:rsidRPr="003E0E73">
        <w:rPr>
          <w:rFonts w:ascii="Cambria" w:hAnsi="Cambria"/>
          <w:sz w:val="24"/>
          <w:szCs w:val="24"/>
        </w:rPr>
        <w:t xml:space="preserve"> situation</w:t>
      </w:r>
      <w:r w:rsidR="00114F26" w:rsidRPr="003E0E73">
        <w:rPr>
          <w:rFonts w:ascii="Cambria" w:hAnsi="Cambria"/>
          <w:sz w:val="24"/>
          <w:szCs w:val="24"/>
        </w:rPr>
        <w:t>s to</w:t>
      </w:r>
      <w:r w:rsidR="003E0E73" w:rsidRPr="003E0E73">
        <w:rPr>
          <w:rFonts w:ascii="Cambria" w:hAnsi="Cambria"/>
          <w:sz w:val="24"/>
          <w:szCs w:val="24"/>
        </w:rPr>
        <w:t xml:space="preserve"> </w:t>
      </w:r>
      <w:r w:rsidR="00114F26" w:rsidRPr="003E0E73">
        <w:rPr>
          <w:rFonts w:ascii="Cambria" w:hAnsi="Cambria"/>
          <w:sz w:val="24"/>
          <w:szCs w:val="24"/>
        </w:rPr>
        <w:t>national and local contexts</w:t>
      </w:r>
    </w:p>
    <w:p w:rsidR="00C56310" w:rsidRPr="003E0E73" w:rsidRDefault="00C56310" w:rsidP="003E0E73">
      <w:pPr>
        <w:spacing w:line="360" w:lineRule="auto"/>
        <w:ind w:left="480"/>
        <w:rPr>
          <w:rFonts w:ascii="Cambria" w:hAnsi="Cambria"/>
          <w:sz w:val="24"/>
          <w:szCs w:val="24"/>
        </w:rPr>
      </w:pPr>
      <w:r w:rsidRPr="003E0E73">
        <w:rPr>
          <w:rFonts w:ascii="Cambria" w:hAnsi="Cambria"/>
          <w:sz w:val="24"/>
          <w:szCs w:val="24"/>
        </w:rPr>
        <w:t>3.2.5 Benefits of public participation</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3.3</w:t>
      </w:r>
      <w:r w:rsidRPr="003E0E73">
        <w:rPr>
          <w:rFonts w:ascii="Cambria" w:eastAsia="Times New Roman" w:hAnsi="Cambria"/>
          <w:sz w:val="24"/>
          <w:szCs w:val="24"/>
        </w:rPr>
        <w:tab/>
      </w:r>
      <w:r w:rsidR="00114F26" w:rsidRPr="003E0E73">
        <w:rPr>
          <w:rFonts w:ascii="Cambria" w:hAnsi="Cambria"/>
          <w:b/>
          <w:sz w:val="24"/>
          <w:szCs w:val="24"/>
        </w:rPr>
        <w:t>Suggested learning experiences</w:t>
      </w:r>
    </w:p>
    <w:p w:rsidR="00C56310" w:rsidRPr="003E0E73" w:rsidRDefault="00C56310" w:rsidP="003E0E73">
      <w:pPr>
        <w:numPr>
          <w:ilvl w:val="0"/>
          <w:numId w:val="49"/>
        </w:numPr>
        <w:tabs>
          <w:tab w:val="left" w:pos="1420"/>
        </w:tabs>
        <w:spacing w:line="360" w:lineRule="auto"/>
        <w:ind w:left="1420" w:hanging="359"/>
        <w:rPr>
          <w:rFonts w:ascii="Cambria" w:hAnsi="Cambria"/>
          <w:sz w:val="24"/>
          <w:szCs w:val="24"/>
        </w:rPr>
      </w:pPr>
      <w:r w:rsidRPr="003E0E73">
        <w:rPr>
          <w:rFonts w:ascii="Cambria" w:hAnsi="Cambria"/>
          <w:sz w:val="24"/>
          <w:szCs w:val="24"/>
        </w:rPr>
        <w:t>Discussion on principles of public participation</w:t>
      </w:r>
    </w:p>
    <w:p w:rsidR="00C56310" w:rsidRPr="003E0E73" w:rsidRDefault="00C56310" w:rsidP="003E0E73">
      <w:pPr>
        <w:numPr>
          <w:ilvl w:val="0"/>
          <w:numId w:val="49"/>
        </w:numPr>
        <w:tabs>
          <w:tab w:val="left" w:pos="1420"/>
        </w:tabs>
        <w:spacing w:line="360" w:lineRule="auto"/>
        <w:ind w:left="1420" w:hanging="359"/>
        <w:rPr>
          <w:rFonts w:ascii="Cambria" w:hAnsi="Cambria"/>
          <w:sz w:val="24"/>
          <w:szCs w:val="24"/>
        </w:rPr>
      </w:pPr>
      <w:r w:rsidRPr="003E0E73">
        <w:rPr>
          <w:rFonts w:ascii="Cambria" w:hAnsi="Cambria"/>
          <w:sz w:val="24"/>
          <w:szCs w:val="24"/>
        </w:rPr>
        <w:t>Explanation on benefits of public participation</w:t>
      </w:r>
    </w:p>
    <w:p w:rsidR="00C56310" w:rsidRPr="003E0E73" w:rsidRDefault="00C56310" w:rsidP="003E0E73">
      <w:pPr>
        <w:numPr>
          <w:ilvl w:val="0"/>
          <w:numId w:val="49"/>
        </w:numPr>
        <w:tabs>
          <w:tab w:val="left" w:pos="1420"/>
        </w:tabs>
        <w:spacing w:line="360" w:lineRule="auto"/>
        <w:ind w:left="1420" w:hanging="359"/>
        <w:rPr>
          <w:rFonts w:ascii="Cambria" w:hAnsi="Cambria"/>
          <w:sz w:val="24"/>
          <w:szCs w:val="24"/>
        </w:rPr>
      </w:pPr>
      <w:r w:rsidRPr="003E0E73">
        <w:rPr>
          <w:rFonts w:ascii="Cambria" w:hAnsi="Cambria"/>
          <w:sz w:val="24"/>
          <w:szCs w:val="24"/>
        </w:rPr>
        <w:t>Role play different forms of public participation</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3.4</w:t>
      </w:r>
      <w:r w:rsidRPr="003E0E73">
        <w:rPr>
          <w:rFonts w:ascii="Cambria" w:eastAsia="Times New Roman" w:hAnsi="Cambria"/>
          <w:sz w:val="24"/>
          <w:szCs w:val="24"/>
        </w:rPr>
        <w:tab/>
      </w:r>
      <w:r w:rsidR="00114F26" w:rsidRPr="003E0E73">
        <w:rPr>
          <w:rFonts w:ascii="Cambria" w:hAnsi="Cambria"/>
          <w:b/>
          <w:sz w:val="24"/>
          <w:szCs w:val="24"/>
        </w:rPr>
        <w:t>Suggested learning resources</w:t>
      </w:r>
    </w:p>
    <w:p w:rsidR="00C56310" w:rsidRPr="003E0E73" w:rsidRDefault="00C56310" w:rsidP="003E0E73">
      <w:pPr>
        <w:numPr>
          <w:ilvl w:val="0"/>
          <w:numId w:val="50"/>
        </w:numPr>
        <w:tabs>
          <w:tab w:val="left" w:pos="1420"/>
        </w:tabs>
        <w:spacing w:line="360" w:lineRule="auto"/>
        <w:ind w:left="1420" w:hanging="359"/>
        <w:rPr>
          <w:rFonts w:ascii="Cambria" w:hAnsi="Cambria"/>
          <w:sz w:val="24"/>
          <w:szCs w:val="24"/>
        </w:rPr>
      </w:pPr>
      <w:r w:rsidRPr="003E0E73">
        <w:rPr>
          <w:rFonts w:ascii="Cambria" w:hAnsi="Cambria"/>
          <w:sz w:val="24"/>
          <w:szCs w:val="24"/>
        </w:rPr>
        <w:t>The Constitution of Kenya, 2010</w:t>
      </w:r>
    </w:p>
    <w:p w:rsidR="00C56310" w:rsidRPr="003E0E73" w:rsidRDefault="00C56310" w:rsidP="003E0E73">
      <w:pPr>
        <w:numPr>
          <w:ilvl w:val="0"/>
          <w:numId w:val="50"/>
        </w:numPr>
        <w:tabs>
          <w:tab w:val="left" w:pos="1420"/>
        </w:tabs>
        <w:spacing w:line="360" w:lineRule="auto"/>
        <w:ind w:left="1420" w:hanging="359"/>
        <w:rPr>
          <w:rFonts w:ascii="Cambria" w:hAnsi="Cambria"/>
          <w:sz w:val="24"/>
          <w:szCs w:val="24"/>
        </w:rPr>
      </w:pPr>
      <w:r w:rsidRPr="003E0E73">
        <w:rPr>
          <w:rFonts w:ascii="Cambria" w:hAnsi="Cambria"/>
          <w:sz w:val="24"/>
          <w:szCs w:val="24"/>
        </w:rPr>
        <w:t>Citizen Handbook, by Uraia/IRI, (2012)</w:t>
      </w:r>
    </w:p>
    <w:p w:rsidR="00C56310" w:rsidRPr="003E0E73" w:rsidRDefault="00C56310" w:rsidP="003E0E73">
      <w:pPr>
        <w:numPr>
          <w:ilvl w:val="0"/>
          <w:numId w:val="50"/>
        </w:numPr>
        <w:tabs>
          <w:tab w:val="left" w:pos="1420"/>
        </w:tabs>
        <w:spacing w:line="360" w:lineRule="auto"/>
        <w:ind w:left="1420" w:hanging="359"/>
        <w:rPr>
          <w:rFonts w:ascii="Cambria" w:hAnsi="Cambria"/>
          <w:sz w:val="24"/>
          <w:szCs w:val="24"/>
        </w:rPr>
      </w:pPr>
      <w:r w:rsidRPr="003E0E73">
        <w:rPr>
          <w:rFonts w:ascii="Cambria" w:hAnsi="Cambria"/>
          <w:sz w:val="24"/>
          <w:szCs w:val="24"/>
        </w:rPr>
        <w:t>County Governments Act, 2012</w:t>
      </w:r>
    </w:p>
    <w:p w:rsidR="00C56310" w:rsidRPr="003E0E73" w:rsidRDefault="00C56310" w:rsidP="003E0E73">
      <w:pPr>
        <w:numPr>
          <w:ilvl w:val="0"/>
          <w:numId w:val="50"/>
        </w:numPr>
        <w:tabs>
          <w:tab w:val="left" w:pos="1420"/>
        </w:tabs>
        <w:spacing w:line="360" w:lineRule="auto"/>
        <w:ind w:left="1420" w:hanging="359"/>
        <w:rPr>
          <w:rFonts w:ascii="Cambria" w:hAnsi="Cambria"/>
          <w:sz w:val="24"/>
          <w:szCs w:val="24"/>
        </w:rPr>
      </w:pPr>
      <w:r w:rsidRPr="003E0E73">
        <w:rPr>
          <w:rFonts w:ascii="Cambria" w:hAnsi="Cambria"/>
          <w:sz w:val="24"/>
          <w:szCs w:val="24"/>
        </w:rPr>
        <w:t>IEC materials on governance</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3.5</w:t>
      </w:r>
      <w:r w:rsidRPr="003E0E73">
        <w:rPr>
          <w:rFonts w:ascii="Cambria" w:eastAsia="Times New Roman" w:hAnsi="Cambria"/>
          <w:sz w:val="24"/>
          <w:szCs w:val="24"/>
        </w:rPr>
        <w:tab/>
      </w:r>
      <w:r w:rsidR="00114F26" w:rsidRPr="003E0E73">
        <w:rPr>
          <w:rFonts w:ascii="Cambria" w:hAnsi="Cambria"/>
          <w:b/>
          <w:sz w:val="24"/>
          <w:szCs w:val="24"/>
        </w:rPr>
        <w:t>Suggested assessment methods</w:t>
      </w:r>
    </w:p>
    <w:p w:rsidR="00C56310" w:rsidRPr="003E0E73" w:rsidRDefault="00C56310" w:rsidP="003E0E73">
      <w:pPr>
        <w:numPr>
          <w:ilvl w:val="0"/>
          <w:numId w:val="51"/>
        </w:numPr>
        <w:tabs>
          <w:tab w:val="left" w:pos="1420"/>
        </w:tabs>
        <w:spacing w:line="360" w:lineRule="auto"/>
        <w:ind w:left="1420" w:hanging="359"/>
        <w:rPr>
          <w:rFonts w:ascii="Cambria" w:hAnsi="Cambria"/>
          <w:sz w:val="24"/>
          <w:szCs w:val="24"/>
        </w:rPr>
      </w:pPr>
      <w:r w:rsidRPr="003E0E73">
        <w:rPr>
          <w:rFonts w:ascii="Cambria" w:hAnsi="Cambria"/>
          <w:sz w:val="24"/>
          <w:szCs w:val="24"/>
        </w:rPr>
        <w:t>Question and answer</w:t>
      </w:r>
    </w:p>
    <w:p w:rsidR="00C56310" w:rsidRPr="003E0E73" w:rsidRDefault="00C56310" w:rsidP="003E0E73">
      <w:pPr>
        <w:numPr>
          <w:ilvl w:val="0"/>
          <w:numId w:val="51"/>
        </w:numPr>
        <w:tabs>
          <w:tab w:val="left" w:pos="1420"/>
        </w:tabs>
        <w:spacing w:line="360" w:lineRule="auto"/>
        <w:ind w:left="1420" w:hanging="359"/>
        <w:rPr>
          <w:rFonts w:ascii="Cambria" w:hAnsi="Cambria"/>
          <w:sz w:val="24"/>
          <w:szCs w:val="24"/>
        </w:rPr>
      </w:pPr>
      <w:r w:rsidRPr="003E0E73">
        <w:rPr>
          <w:rFonts w:ascii="Cambria" w:hAnsi="Cambria"/>
          <w:sz w:val="24"/>
          <w:szCs w:val="24"/>
        </w:rPr>
        <w:lastRenderedPageBreak/>
        <w:t>Observation of the role play</w:t>
      </w:r>
    </w:p>
    <w:p w:rsidR="00C56310" w:rsidRPr="003E0E73" w:rsidRDefault="00C56310" w:rsidP="003E0E73">
      <w:pPr>
        <w:numPr>
          <w:ilvl w:val="0"/>
          <w:numId w:val="51"/>
        </w:numPr>
        <w:tabs>
          <w:tab w:val="left" w:pos="1420"/>
        </w:tabs>
        <w:spacing w:line="360" w:lineRule="auto"/>
        <w:ind w:left="1420" w:hanging="359"/>
        <w:rPr>
          <w:rFonts w:ascii="Cambria" w:hAnsi="Cambria"/>
          <w:sz w:val="24"/>
          <w:szCs w:val="24"/>
        </w:rPr>
      </w:pPr>
      <w:r w:rsidRPr="003E0E73">
        <w:rPr>
          <w:rFonts w:ascii="Cambria" w:hAnsi="Cambria"/>
          <w:sz w:val="24"/>
          <w:szCs w:val="24"/>
        </w:rPr>
        <w:t>Observation of active participation in group discussion</w:t>
      </w:r>
    </w:p>
    <w:p w:rsidR="00114F26" w:rsidRPr="003E0E73" w:rsidRDefault="00114F26" w:rsidP="003E0E73">
      <w:pPr>
        <w:spacing w:line="360" w:lineRule="auto"/>
        <w:ind w:left="300"/>
        <w:rPr>
          <w:rFonts w:ascii="Cambria" w:hAnsi="Cambria"/>
          <w:b/>
          <w:color w:val="F30D2D"/>
          <w:sz w:val="24"/>
          <w:szCs w:val="24"/>
        </w:rPr>
      </w:pPr>
    </w:p>
    <w:p w:rsidR="00854B16" w:rsidRPr="003E0E73" w:rsidRDefault="00854B16" w:rsidP="003E0E73">
      <w:pPr>
        <w:spacing w:after="200" w:line="360" w:lineRule="auto"/>
        <w:rPr>
          <w:rFonts w:ascii="Cambria" w:hAnsi="Cambria"/>
          <w:b/>
          <w:color w:val="F30D2D"/>
          <w:sz w:val="24"/>
          <w:szCs w:val="24"/>
        </w:rPr>
      </w:pPr>
      <w:r w:rsidRPr="003E0E73">
        <w:rPr>
          <w:rFonts w:ascii="Cambria" w:hAnsi="Cambria"/>
          <w:b/>
          <w:color w:val="F30D2D"/>
          <w:sz w:val="24"/>
          <w:szCs w:val="24"/>
        </w:rPr>
        <w:br w:type="page"/>
      </w:r>
    </w:p>
    <w:p w:rsidR="00C56310" w:rsidRPr="003E0E73" w:rsidRDefault="00C56310" w:rsidP="003E0E73">
      <w:pPr>
        <w:spacing w:line="360" w:lineRule="auto"/>
        <w:ind w:left="280"/>
        <w:rPr>
          <w:rFonts w:ascii="Cambria" w:hAnsi="Cambria"/>
          <w:b/>
          <w:sz w:val="24"/>
          <w:szCs w:val="24"/>
        </w:rPr>
      </w:pPr>
      <w:r w:rsidRPr="003E0E73">
        <w:rPr>
          <w:rFonts w:ascii="Cambria" w:hAnsi="Cambria"/>
          <w:b/>
          <w:sz w:val="24"/>
          <w:szCs w:val="24"/>
        </w:rPr>
        <w:lastRenderedPageBreak/>
        <w:t>Unit 4.0</w:t>
      </w:r>
      <w:r w:rsidR="00114F26" w:rsidRPr="003E0E73">
        <w:rPr>
          <w:rFonts w:ascii="Cambria" w:hAnsi="Cambria"/>
          <w:b/>
          <w:sz w:val="24"/>
          <w:szCs w:val="24"/>
        </w:rPr>
        <w:t xml:space="preserve"> Tools for Public Participation </w:t>
      </w:r>
    </w:p>
    <w:p w:rsidR="00C56310" w:rsidRPr="003E0E73" w:rsidRDefault="00C56310" w:rsidP="003E0E73">
      <w:pPr>
        <w:tabs>
          <w:tab w:val="left" w:pos="1000"/>
        </w:tabs>
        <w:spacing w:line="360" w:lineRule="auto"/>
        <w:ind w:left="300"/>
        <w:rPr>
          <w:rFonts w:ascii="Cambria" w:hAnsi="Cambria"/>
          <w:b/>
          <w:sz w:val="24"/>
          <w:szCs w:val="24"/>
        </w:rPr>
      </w:pPr>
      <w:r w:rsidRPr="003E0E73">
        <w:rPr>
          <w:rFonts w:ascii="Cambria" w:hAnsi="Cambria"/>
          <w:b/>
          <w:sz w:val="24"/>
          <w:szCs w:val="24"/>
        </w:rPr>
        <w:t>4.1</w:t>
      </w:r>
      <w:r w:rsidRPr="003E0E73">
        <w:rPr>
          <w:rFonts w:ascii="Cambria" w:eastAsia="Times New Roman" w:hAnsi="Cambria"/>
          <w:sz w:val="24"/>
          <w:szCs w:val="24"/>
        </w:rPr>
        <w:tab/>
      </w:r>
      <w:r w:rsidRPr="003E0E73">
        <w:rPr>
          <w:rFonts w:ascii="Cambria" w:hAnsi="Cambria"/>
          <w:b/>
          <w:sz w:val="24"/>
          <w:szCs w:val="24"/>
        </w:rPr>
        <w:t>Specific objectiv</w:t>
      </w:r>
      <w:r w:rsidR="00114F26" w:rsidRPr="003E0E73">
        <w:rPr>
          <w:rFonts w:ascii="Cambria" w:hAnsi="Cambria"/>
          <w:b/>
          <w:sz w:val="24"/>
          <w:szCs w:val="24"/>
        </w:rPr>
        <w:t>es</w:t>
      </w:r>
    </w:p>
    <w:p w:rsidR="00C56310" w:rsidRPr="003E0E73" w:rsidRDefault="00C56310" w:rsidP="003E0E73">
      <w:pPr>
        <w:spacing w:line="360" w:lineRule="auto"/>
        <w:ind w:left="300"/>
        <w:rPr>
          <w:rFonts w:ascii="Cambria" w:hAnsi="Cambria"/>
          <w:sz w:val="24"/>
          <w:szCs w:val="24"/>
        </w:rPr>
      </w:pPr>
      <w:r w:rsidRPr="003E0E73">
        <w:rPr>
          <w:rFonts w:ascii="Cambria" w:hAnsi="Cambria"/>
          <w:sz w:val="24"/>
          <w:szCs w:val="24"/>
        </w:rPr>
        <w:t>By the end of the unit, the</w:t>
      </w:r>
      <w:r w:rsidR="00114F26" w:rsidRPr="003E0E73">
        <w:rPr>
          <w:rFonts w:ascii="Cambria" w:hAnsi="Cambria"/>
          <w:sz w:val="24"/>
          <w:szCs w:val="24"/>
        </w:rPr>
        <w:t xml:space="preserve"> participant should be able to:</w:t>
      </w:r>
    </w:p>
    <w:p w:rsidR="00C56310" w:rsidRPr="003E0E73" w:rsidRDefault="00C56310" w:rsidP="003E0E73">
      <w:pPr>
        <w:numPr>
          <w:ilvl w:val="0"/>
          <w:numId w:val="52"/>
        </w:numPr>
        <w:tabs>
          <w:tab w:val="left" w:pos="800"/>
        </w:tabs>
        <w:spacing w:line="360" w:lineRule="auto"/>
        <w:ind w:left="800" w:hanging="279"/>
        <w:rPr>
          <w:rFonts w:ascii="Cambria" w:hAnsi="Cambria"/>
          <w:sz w:val="24"/>
          <w:szCs w:val="24"/>
        </w:rPr>
      </w:pPr>
      <w:r w:rsidRPr="003E0E73">
        <w:rPr>
          <w:rFonts w:ascii="Cambria" w:hAnsi="Cambria"/>
          <w:sz w:val="24"/>
          <w:szCs w:val="24"/>
        </w:rPr>
        <w:t>identify tools for effective public participation;</w:t>
      </w:r>
    </w:p>
    <w:p w:rsidR="00C56310" w:rsidRPr="003E0E73" w:rsidRDefault="00C56310" w:rsidP="003E0E73">
      <w:pPr>
        <w:numPr>
          <w:ilvl w:val="0"/>
          <w:numId w:val="52"/>
        </w:numPr>
        <w:tabs>
          <w:tab w:val="left" w:pos="800"/>
        </w:tabs>
        <w:spacing w:line="360" w:lineRule="auto"/>
        <w:ind w:left="800" w:hanging="279"/>
        <w:rPr>
          <w:rFonts w:ascii="Cambria" w:hAnsi="Cambria"/>
          <w:sz w:val="24"/>
          <w:szCs w:val="24"/>
        </w:rPr>
      </w:pPr>
      <w:r w:rsidRPr="003E0E73">
        <w:rPr>
          <w:rFonts w:ascii="Cambria" w:hAnsi="Cambria"/>
          <w:sz w:val="24"/>
          <w:szCs w:val="24"/>
        </w:rPr>
        <w:t>describe tools for effective public participation;</w:t>
      </w:r>
    </w:p>
    <w:p w:rsidR="00C56310" w:rsidRPr="003E0E73" w:rsidRDefault="00C56310" w:rsidP="003E0E73">
      <w:pPr>
        <w:numPr>
          <w:ilvl w:val="0"/>
          <w:numId w:val="52"/>
        </w:numPr>
        <w:tabs>
          <w:tab w:val="left" w:pos="820"/>
        </w:tabs>
        <w:spacing w:line="360" w:lineRule="auto"/>
        <w:ind w:left="820" w:hanging="299"/>
        <w:rPr>
          <w:rFonts w:ascii="Cambria" w:hAnsi="Cambria"/>
          <w:sz w:val="24"/>
          <w:szCs w:val="24"/>
        </w:rPr>
      </w:pPr>
      <w:r w:rsidRPr="003E0E73">
        <w:rPr>
          <w:rFonts w:ascii="Cambria" w:hAnsi="Cambria"/>
          <w:sz w:val="24"/>
          <w:szCs w:val="24"/>
        </w:rPr>
        <w:t>describe tools for social accountability.</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1000"/>
        </w:tabs>
        <w:spacing w:line="360" w:lineRule="auto"/>
        <w:ind w:left="300"/>
        <w:rPr>
          <w:rFonts w:ascii="Cambria" w:hAnsi="Cambria"/>
          <w:b/>
          <w:sz w:val="24"/>
          <w:szCs w:val="24"/>
        </w:rPr>
      </w:pPr>
      <w:r w:rsidRPr="003E0E73">
        <w:rPr>
          <w:rFonts w:ascii="Cambria" w:hAnsi="Cambria"/>
          <w:b/>
          <w:sz w:val="24"/>
          <w:szCs w:val="24"/>
        </w:rPr>
        <w:t>4.2</w:t>
      </w:r>
      <w:r w:rsidRPr="003E0E73">
        <w:rPr>
          <w:rFonts w:ascii="Cambria" w:eastAsia="Times New Roman" w:hAnsi="Cambria"/>
          <w:sz w:val="24"/>
          <w:szCs w:val="24"/>
        </w:rPr>
        <w:tab/>
      </w:r>
      <w:r w:rsidRPr="003E0E73">
        <w:rPr>
          <w:rFonts w:ascii="Cambria" w:hAnsi="Cambria"/>
          <w:b/>
          <w:sz w:val="24"/>
          <w:szCs w:val="24"/>
        </w:rPr>
        <w:t>Content</w:t>
      </w:r>
    </w:p>
    <w:p w:rsidR="00C56310" w:rsidRPr="003E0E73" w:rsidRDefault="00C56310" w:rsidP="003E0E73">
      <w:pPr>
        <w:spacing w:line="360" w:lineRule="auto"/>
        <w:ind w:left="520"/>
        <w:rPr>
          <w:rFonts w:ascii="Cambria" w:hAnsi="Cambria"/>
          <w:sz w:val="24"/>
          <w:szCs w:val="24"/>
        </w:rPr>
      </w:pPr>
      <w:r w:rsidRPr="003E0E73">
        <w:rPr>
          <w:rFonts w:ascii="Cambria" w:hAnsi="Cambria"/>
          <w:sz w:val="24"/>
          <w:szCs w:val="24"/>
        </w:rPr>
        <w:t>4.2.1 Tools for public participa</w:t>
      </w:r>
      <w:r w:rsidR="00114F26" w:rsidRPr="003E0E73">
        <w:rPr>
          <w:rFonts w:ascii="Cambria" w:hAnsi="Cambria"/>
          <w:sz w:val="24"/>
          <w:szCs w:val="24"/>
        </w:rPr>
        <w:t>tion</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Public Petitions</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Lobbying</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Advocacy</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Manifestos</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Memoranda</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Communiqué</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Written submission</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Public Interest Litigation</w:t>
      </w:r>
    </w:p>
    <w:p w:rsidR="00C56310" w:rsidRPr="003E0E73" w:rsidRDefault="00C56310" w:rsidP="003E0E73">
      <w:pPr>
        <w:numPr>
          <w:ilvl w:val="0"/>
          <w:numId w:val="53"/>
        </w:numPr>
        <w:tabs>
          <w:tab w:val="left" w:pos="1460"/>
        </w:tabs>
        <w:spacing w:line="360" w:lineRule="auto"/>
        <w:ind w:left="1460" w:hanging="359"/>
        <w:rPr>
          <w:rFonts w:ascii="Cambria" w:hAnsi="Cambria"/>
          <w:sz w:val="24"/>
          <w:szCs w:val="24"/>
        </w:rPr>
      </w:pPr>
      <w:r w:rsidRPr="003E0E73">
        <w:rPr>
          <w:rFonts w:ascii="Cambria" w:hAnsi="Cambria"/>
          <w:sz w:val="24"/>
          <w:szCs w:val="24"/>
        </w:rPr>
        <w:t>Social accountability tools</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spacing w:line="360" w:lineRule="auto"/>
        <w:ind w:left="520"/>
        <w:rPr>
          <w:rFonts w:ascii="Cambria" w:hAnsi="Cambria"/>
          <w:sz w:val="24"/>
          <w:szCs w:val="24"/>
        </w:rPr>
      </w:pPr>
      <w:r w:rsidRPr="003E0E73">
        <w:rPr>
          <w:rFonts w:ascii="Cambria" w:hAnsi="Cambria"/>
          <w:sz w:val="24"/>
          <w:szCs w:val="24"/>
        </w:rPr>
        <w:t>4.2.2 Constitutional provisions for public participation</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1000"/>
        </w:tabs>
        <w:spacing w:line="360" w:lineRule="auto"/>
        <w:ind w:left="300"/>
        <w:rPr>
          <w:rFonts w:ascii="Cambria" w:hAnsi="Cambria"/>
          <w:b/>
          <w:sz w:val="24"/>
          <w:szCs w:val="24"/>
        </w:rPr>
      </w:pPr>
      <w:r w:rsidRPr="003E0E73">
        <w:rPr>
          <w:rFonts w:ascii="Cambria" w:hAnsi="Cambria"/>
          <w:b/>
          <w:sz w:val="24"/>
          <w:szCs w:val="24"/>
        </w:rPr>
        <w:t>4.3</w:t>
      </w:r>
      <w:r w:rsidRPr="003E0E73">
        <w:rPr>
          <w:rFonts w:ascii="Cambria" w:eastAsia="Times New Roman" w:hAnsi="Cambria"/>
          <w:sz w:val="24"/>
          <w:szCs w:val="24"/>
        </w:rPr>
        <w:tab/>
      </w:r>
      <w:r w:rsidR="00114F26" w:rsidRPr="003E0E73">
        <w:rPr>
          <w:rFonts w:ascii="Cambria" w:hAnsi="Cambria"/>
          <w:b/>
          <w:sz w:val="24"/>
          <w:szCs w:val="24"/>
        </w:rPr>
        <w:t>Suggested learning experiences</w:t>
      </w:r>
    </w:p>
    <w:p w:rsidR="00C56310" w:rsidRPr="003E0E73" w:rsidRDefault="00C56310" w:rsidP="003E0E73">
      <w:pPr>
        <w:numPr>
          <w:ilvl w:val="0"/>
          <w:numId w:val="54"/>
        </w:numPr>
        <w:tabs>
          <w:tab w:val="left" w:pos="1340"/>
        </w:tabs>
        <w:spacing w:line="360" w:lineRule="auto"/>
        <w:ind w:left="1340" w:hanging="319"/>
        <w:rPr>
          <w:rFonts w:ascii="Cambria" w:hAnsi="Cambria"/>
          <w:sz w:val="24"/>
          <w:szCs w:val="24"/>
        </w:rPr>
      </w:pPr>
      <w:r w:rsidRPr="003E0E73">
        <w:rPr>
          <w:rFonts w:ascii="Cambria" w:hAnsi="Cambria"/>
          <w:sz w:val="24"/>
          <w:szCs w:val="24"/>
        </w:rPr>
        <w:t>Explanations on tools for effective public participation,</w:t>
      </w:r>
    </w:p>
    <w:p w:rsidR="00C56310" w:rsidRPr="003E0E73" w:rsidRDefault="00C56310" w:rsidP="003E0E73">
      <w:pPr>
        <w:numPr>
          <w:ilvl w:val="0"/>
          <w:numId w:val="54"/>
        </w:numPr>
        <w:tabs>
          <w:tab w:val="left" w:pos="1340"/>
        </w:tabs>
        <w:spacing w:line="360" w:lineRule="auto"/>
        <w:ind w:left="1340" w:hanging="319"/>
        <w:rPr>
          <w:rFonts w:ascii="Cambria" w:hAnsi="Cambria"/>
          <w:sz w:val="24"/>
          <w:szCs w:val="24"/>
        </w:rPr>
      </w:pPr>
      <w:r w:rsidRPr="003E0E73">
        <w:rPr>
          <w:rFonts w:ascii="Cambria" w:hAnsi="Cambria"/>
          <w:sz w:val="24"/>
          <w:szCs w:val="24"/>
        </w:rPr>
        <w:t>Group discussion on tools for effective public participation</w:t>
      </w:r>
    </w:p>
    <w:p w:rsidR="00C56310" w:rsidRPr="003E0E73" w:rsidRDefault="00C56310" w:rsidP="003E0E73">
      <w:pPr>
        <w:numPr>
          <w:ilvl w:val="0"/>
          <w:numId w:val="54"/>
        </w:numPr>
        <w:tabs>
          <w:tab w:val="left" w:pos="1340"/>
        </w:tabs>
        <w:spacing w:line="360" w:lineRule="auto"/>
        <w:ind w:left="1340" w:hanging="319"/>
        <w:rPr>
          <w:rFonts w:ascii="Cambria" w:hAnsi="Cambria"/>
          <w:sz w:val="24"/>
          <w:szCs w:val="24"/>
        </w:rPr>
      </w:pPr>
      <w:r w:rsidRPr="003E0E73">
        <w:rPr>
          <w:rFonts w:ascii="Cambria" w:hAnsi="Cambria"/>
          <w:sz w:val="24"/>
          <w:szCs w:val="24"/>
        </w:rPr>
        <w:t>Role play on tools for effective public participation</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1000"/>
        </w:tabs>
        <w:spacing w:line="360" w:lineRule="auto"/>
        <w:ind w:left="300"/>
        <w:rPr>
          <w:rFonts w:ascii="Cambria" w:hAnsi="Cambria"/>
          <w:b/>
          <w:sz w:val="24"/>
          <w:szCs w:val="24"/>
        </w:rPr>
      </w:pPr>
      <w:r w:rsidRPr="003E0E73">
        <w:rPr>
          <w:rFonts w:ascii="Cambria" w:hAnsi="Cambria"/>
          <w:b/>
          <w:sz w:val="24"/>
          <w:szCs w:val="24"/>
        </w:rPr>
        <w:t>4.4</w:t>
      </w:r>
      <w:r w:rsidRPr="003E0E73">
        <w:rPr>
          <w:rFonts w:ascii="Cambria" w:eastAsia="Times New Roman" w:hAnsi="Cambria"/>
          <w:sz w:val="24"/>
          <w:szCs w:val="24"/>
        </w:rPr>
        <w:tab/>
      </w:r>
      <w:r w:rsidR="00114F26" w:rsidRPr="003E0E73">
        <w:rPr>
          <w:rFonts w:ascii="Cambria" w:hAnsi="Cambria"/>
          <w:b/>
          <w:sz w:val="24"/>
          <w:szCs w:val="24"/>
        </w:rPr>
        <w:t>Suggested learning resources</w:t>
      </w:r>
    </w:p>
    <w:p w:rsidR="00C56310" w:rsidRPr="003E0E73" w:rsidRDefault="00C56310" w:rsidP="003E0E73">
      <w:pPr>
        <w:numPr>
          <w:ilvl w:val="0"/>
          <w:numId w:val="55"/>
        </w:numPr>
        <w:tabs>
          <w:tab w:val="left" w:pos="1460"/>
        </w:tabs>
        <w:spacing w:line="360" w:lineRule="auto"/>
        <w:ind w:left="720" w:hanging="360"/>
        <w:rPr>
          <w:rFonts w:ascii="Cambria" w:hAnsi="Cambria"/>
          <w:sz w:val="24"/>
          <w:szCs w:val="24"/>
        </w:rPr>
      </w:pPr>
      <w:r w:rsidRPr="003E0E73">
        <w:rPr>
          <w:rFonts w:ascii="Cambria" w:hAnsi="Cambria"/>
          <w:sz w:val="24"/>
          <w:szCs w:val="24"/>
        </w:rPr>
        <w:t>The Constitution of Kenya, 2010</w:t>
      </w:r>
    </w:p>
    <w:p w:rsidR="00C56310" w:rsidRPr="003E0E73" w:rsidRDefault="00C56310" w:rsidP="003E0E73">
      <w:pPr>
        <w:numPr>
          <w:ilvl w:val="0"/>
          <w:numId w:val="55"/>
        </w:numPr>
        <w:tabs>
          <w:tab w:val="left" w:pos="1460"/>
        </w:tabs>
        <w:spacing w:line="360" w:lineRule="auto"/>
        <w:ind w:left="720" w:hanging="360"/>
        <w:rPr>
          <w:rFonts w:ascii="Cambria" w:hAnsi="Cambria"/>
          <w:sz w:val="24"/>
          <w:szCs w:val="24"/>
        </w:rPr>
      </w:pPr>
      <w:r w:rsidRPr="003E0E73">
        <w:rPr>
          <w:rFonts w:ascii="Cambria" w:hAnsi="Cambria"/>
          <w:sz w:val="24"/>
          <w:szCs w:val="24"/>
        </w:rPr>
        <w:t>The Citizen Handbook, by Uraia/IRI (2012).</w:t>
      </w:r>
    </w:p>
    <w:p w:rsidR="00C56310" w:rsidRPr="003E0E73" w:rsidRDefault="00C56310" w:rsidP="003E0E73">
      <w:pPr>
        <w:numPr>
          <w:ilvl w:val="0"/>
          <w:numId w:val="55"/>
        </w:numPr>
        <w:tabs>
          <w:tab w:val="left" w:pos="1460"/>
        </w:tabs>
        <w:spacing w:line="360" w:lineRule="auto"/>
        <w:ind w:left="720" w:hanging="360"/>
        <w:rPr>
          <w:rFonts w:ascii="Cambria" w:hAnsi="Cambria"/>
          <w:sz w:val="24"/>
          <w:szCs w:val="24"/>
        </w:rPr>
      </w:pPr>
      <w:r w:rsidRPr="003E0E73">
        <w:rPr>
          <w:rFonts w:ascii="Cambria" w:hAnsi="Cambria"/>
          <w:sz w:val="24"/>
          <w:szCs w:val="24"/>
        </w:rPr>
        <w:t>The County Governments Act, 2012</w:t>
      </w:r>
    </w:p>
    <w:p w:rsidR="00C56310" w:rsidRPr="003E0E73" w:rsidRDefault="00C56310" w:rsidP="003E0E73">
      <w:pPr>
        <w:numPr>
          <w:ilvl w:val="0"/>
          <w:numId w:val="55"/>
        </w:numPr>
        <w:tabs>
          <w:tab w:val="left" w:pos="1460"/>
        </w:tabs>
        <w:spacing w:line="360" w:lineRule="auto"/>
        <w:ind w:left="720" w:hanging="360"/>
        <w:rPr>
          <w:rFonts w:ascii="Cambria" w:hAnsi="Cambria"/>
          <w:sz w:val="24"/>
          <w:szCs w:val="24"/>
        </w:rPr>
      </w:pPr>
      <w:r w:rsidRPr="003E0E73">
        <w:rPr>
          <w:rFonts w:ascii="Cambria" w:hAnsi="Cambria"/>
          <w:sz w:val="24"/>
          <w:szCs w:val="24"/>
        </w:rPr>
        <w:t>IEC materials</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1000"/>
        </w:tabs>
        <w:spacing w:line="360" w:lineRule="auto"/>
        <w:ind w:left="300"/>
        <w:rPr>
          <w:rFonts w:ascii="Cambria" w:hAnsi="Cambria"/>
          <w:sz w:val="24"/>
          <w:szCs w:val="24"/>
        </w:rPr>
      </w:pPr>
      <w:r w:rsidRPr="003E0E73">
        <w:rPr>
          <w:rFonts w:ascii="Cambria" w:hAnsi="Cambria"/>
          <w:sz w:val="24"/>
          <w:szCs w:val="24"/>
        </w:rPr>
        <w:t>4.5</w:t>
      </w:r>
      <w:r w:rsidRPr="003E0E73">
        <w:rPr>
          <w:rFonts w:ascii="Cambria" w:eastAsia="Times New Roman" w:hAnsi="Cambria"/>
          <w:sz w:val="24"/>
          <w:szCs w:val="24"/>
        </w:rPr>
        <w:tab/>
      </w:r>
      <w:r w:rsidR="00114F26" w:rsidRPr="003E0E73">
        <w:rPr>
          <w:rFonts w:ascii="Cambria" w:hAnsi="Cambria"/>
          <w:sz w:val="24"/>
          <w:szCs w:val="24"/>
        </w:rPr>
        <w:t>Suggested assessment methods</w:t>
      </w:r>
    </w:p>
    <w:p w:rsidR="00C56310" w:rsidRPr="003E0E73" w:rsidRDefault="00C56310" w:rsidP="003E0E73">
      <w:pPr>
        <w:numPr>
          <w:ilvl w:val="0"/>
          <w:numId w:val="56"/>
        </w:numPr>
        <w:tabs>
          <w:tab w:val="left" w:pos="1460"/>
        </w:tabs>
        <w:spacing w:line="360" w:lineRule="auto"/>
        <w:ind w:left="720" w:hanging="360"/>
        <w:rPr>
          <w:rFonts w:ascii="Cambria" w:hAnsi="Cambria"/>
          <w:sz w:val="24"/>
          <w:szCs w:val="24"/>
        </w:rPr>
      </w:pPr>
      <w:r w:rsidRPr="003E0E73">
        <w:rPr>
          <w:rFonts w:ascii="Cambria" w:hAnsi="Cambria"/>
          <w:sz w:val="24"/>
          <w:szCs w:val="24"/>
        </w:rPr>
        <w:t>Question and Answer</w:t>
      </w:r>
    </w:p>
    <w:p w:rsidR="00C56310" w:rsidRPr="003E0E73" w:rsidRDefault="00C56310" w:rsidP="003E0E73">
      <w:pPr>
        <w:numPr>
          <w:ilvl w:val="0"/>
          <w:numId w:val="56"/>
        </w:numPr>
        <w:tabs>
          <w:tab w:val="left" w:pos="1460"/>
        </w:tabs>
        <w:spacing w:line="360" w:lineRule="auto"/>
        <w:ind w:left="720" w:hanging="360"/>
        <w:rPr>
          <w:rFonts w:ascii="Cambria" w:hAnsi="Cambria"/>
          <w:sz w:val="24"/>
          <w:szCs w:val="24"/>
        </w:rPr>
      </w:pPr>
      <w:r w:rsidRPr="003E0E73">
        <w:rPr>
          <w:rFonts w:ascii="Cambria" w:hAnsi="Cambria"/>
          <w:sz w:val="24"/>
          <w:szCs w:val="24"/>
        </w:rPr>
        <w:t>Presentations on the tools for public participation</w:t>
      </w:r>
    </w:p>
    <w:p w:rsidR="00114F26" w:rsidRPr="003E0E73" w:rsidRDefault="00114F26" w:rsidP="003E0E73">
      <w:pPr>
        <w:spacing w:line="360" w:lineRule="auto"/>
        <w:ind w:left="260"/>
        <w:rPr>
          <w:rFonts w:ascii="Cambria" w:hAnsi="Cambria"/>
          <w:b/>
          <w:color w:val="F30D2D"/>
          <w:sz w:val="24"/>
          <w:szCs w:val="24"/>
        </w:rPr>
      </w:pPr>
    </w:p>
    <w:p w:rsidR="00854B16" w:rsidRPr="003E0E73" w:rsidRDefault="00854B16" w:rsidP="003E0E73">
      <w:pPr>
        <w:spacing w:after="200" w:line="360" w:lineRule="auto"/>
        <w:rPr>
          <w:rFonts w:ascii="Cambria" w:hAnsi="Cambria"/>
          <w:b/>
          <w:color w:val="F30D2D"/>
          <w:sz w:val="24"/>
          <w:szCs w:val="24"/>
        </w:rPr>
      </w:pPr>
      <w:r w:rsidRPr="003E0E73">
        <w:rPr>
          <w:rFonts w:ascii="Cambria" w:hAnsi="Cambria"/>
          <w:b/>
          <w:color w:val="F30D2D"/>
          <w:sz w:val="24"/>
          <w:szCs w:val="24"/>
        </w:rPr>
        <w:br w:type="page"/>
      </w:r>
    </w:p>
    <w:p w:rsidR="00C56310" w:rsidRPr="003E0E73" w:rsidRDefault="00C56310" w:rsidP="003E0E73">
      <w:pPr>
        <w:spacing w:line="360" w:lineRule="auto"/>
        <w:ind w:left="280"/>
        <w:rPr>
          <w:rFonts w:ascii="Cambria" w:hAnsi="Cambria"/>
          <w:b/>
          <w:sz w:val="24"/>
          <w:szCs w:val="24"/>
        </w:rPr>
      </w:pPr>
      <w:r w:rsidRPr="003E0E73">
        <w:rPr>
          <w:rFonts w:ascii="Cambria" w:hAnsi="Cambria"/>
          <w:b/>
          <w:sz w:val="24"/>
          <w:szCs w:val="24"/>
        </w:rPr>
        <w:lastRenderedPageBreak/>
        <w:t>Unit 5.0 Pla</w:t>
      </w:r>
      <w:r w:rsidR="00114F26" w:rsidRPr="003E0E73">
        <w:rPr>
          <w:rFonts w:ascii="Cambria" w:hAnsi="Cambria"/>
          <w:b/>
          <w:sz w:val="24"/>
          <w:szCs w:val="24"/>
        </w:rPr>
        <w:t xml:space="preserve">tforms for Public Participation </w:t>
      </w: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5 .1</w:t>
      </w:r>
      <w:r w:rsidRPr="003E0E73">
        <w:rPr>
          <w:rFonts w:ascii="Cambria" w:eastAsia="Times New Roman" w:hAnsi="Cambria"/>
          <w:sz w:val="24"/>
          <w:szCs w:val="24"/>
        </w:rPr>
        <w:tab/>
      </w:r>
      <w:r w:rsidR="00114F26" w:rsidRPr="003E0E73">
        <w:rPr>
          <w:rFonts w:ascii="Cambria" w:hAnsi="Cambria"/>
          <w:b/>
          <w:sz w:val="24"/>
          <w:szCs w:val="24"/>
        </w:rPr>
        <w:t>Specific objectives</w:t>
      </w:r>
    </w:p>
    <w:p w:rsidR="00C56310" w:rsidRPr="003E0E73" w:rsidRDefault="00C56310" w:rsidP="003E0E73">
      <w:pPr>
        <w:spacing w:line="360" w:lineRule="auto"/>
        <w:ind w:left="260"/>
        <w:rPr>
          <w:rFonts w:ascii="Cambria" w:hAnsi="Cambria"/>
          <w:sz w:val="24"/>
          <w:szCs w:val="24"/>
        </w:rPr>
      </w:pPr>
      <w:r w:rsidRPr="003E0E73">
        <w:rPr>
          <w:rFonts w:ascii="Cambria" w:hAnsi="Cambria"/>
          <w:sz w:val="24"/>
          <w:szCs w:val="24"/>
        </w:rPr>
        <w:t>By the end of the unit, the</w:t>
      </w:r>
      <w:r w:rsidR="00114F26" w:rsidRPr="003E0E73">
        <w:rPr>
          <w:rFonts w:ascii="Cambria" w:hAnsi="Cambria"/>
          <w:sz w:val="24"/>
          <w:szCs w:val="24"/>
        </w:rPr>
        <w:t xml:space="preserve"> participant should be able to:</w:t>
      </w:r>
    </w:p>
    <w:p w:rsidR="00C56310" w:rsidRPr="003E0E73" w:rsidRDefault="00C56310" w:rsidP="003E0E73">
      <w:pPr>
        <w:numPr>
          <w:ilvl w:val="0"/>
          <w:numId w:val="57"/>
        </w:numPr>
        <w:tabs>
          <w:tab w:val="left" w:pos="760"/>
        </w:tabs>
        <w:spacing w:line="360" w:lineRule="auto"/>
        <w:ind w:left="720" w:hanging="360"/>
        <w:rPr>
          <w:rFonts w:ascii="Cambria" w:hAnsi="Cambria"/>
          <w:sz w:val="24"/>
          <w:szCs w:val="24"/>
        </w:rPr>
      </w:pPr>
      <w:r w:rsidRPr="003E0E73">
        <w:rPr>
          <w:rFonts w:ascii="Cambria" w:hAnsi="Cambria"/>
          <w:sz w:val="24"/>
          <w:szCs w:val="24"/>
        </w:rPr>
        <w:t>identify platforms for public participation;</w:t>
      </w:r>
    </w:p>
    <w:p w:rsidR="00C56310" w:rsidRPr="003E0E73" w:rsidRDefault="00C56310" w:rsidP="003E0E73">
      <w:pPr>
        <w:numPr>
          <w:ilvl w:val="0"/>
          <w:numId w:val="57"/>
        </w:numPr>
        <w:tabs>
          <w:tab w:val="left" w:pos="760"/>
        </w:tabs>
        <w:spacing w:line="360" w:lineRule="auto"/>
        <w:ind w:left="720" w:hanging="360"/>
        <w:rPr>
          <w:rFonts w:ascii="Cambria" w:hAnsi="Cambria"/>
          <w:sz w:val="24"/>
          <w:szCs w:val="24"/>
        </w:rPr>
      </w:pPr>
      <w:r w:rsidRPr="003E0E73">
        <w:rPr>
          <w:rFonts w:ascii="Cambria" w:hAnsi="Cambria"/>
          <w:sz w:val="24"/>
          <w:szCs w:val="24"/>
        </w:rPr>
        <w:t>describe platforms for public participation;</w:t>
      </w:r>
    </w:p>
    <w:p w:rsidR="00C56310" w:rsidRPr="003E0E73" w:rsidRDefault="00C56310" w:rsidP="003E0E73">
      <w:pPr>
        <w:numPr>
          <w:ilvl w:val="0"/>
          <w:numId w:val="57"/>
        </w:numPr>
        <w:tabs>
          <w:tab w:val="left" w:pos="780"/>
        </w:tabs>
        <w:spacing w:line="360" w:lineRule="auto"/>
        <w:ind w:left="720" w:hanging="360"/>
        <w:rPr>
          <w:rFonts w:ascii="Cambria" w:hAnsi="Cambria"/>
          <w:sz w:val="24"/>
          <w:szCs w:val="24"/>
        </w:rPr>
      </w:pPr>
      <w:r w:rsidRPr="003E0E73">
        <w:rPr>
          <w:rFonts w:ascii="Cambria" w:hAnsi="Cambria"/>
          <w:sz w:val="24"/>
          <w:szCs w:val="24"/>
        </w:rPr>
        <w:t>select appropriate platforms for public participation;</w:t>
      </w:r>
    </w:p>
    <w:p w:rsidR="00C56310" w:rsidRPr="003E0E73" w:rsidRDefault="00C56310" w:rsidP="003E0E73">
      <w:pPr>
        <w:numPr>
          <w:ilvl w:val="0"/>
          <w:numId w:val="57"/>
        </w:numPr>
        <w:tabs>
          <w:tab w:val="left" w:pos="820"/>
        </w:tabs>
        <w:spacing w:line="360" w:lineRule="auto"/>
        <w:ind w:left="720" w:hanging="360"/>
        <w:rPr>
          <w:rFonts w:ascii="Cambria" w:hAnsi="Cambria"/>
          <w:sz w:val="24"/>
          <w:szCs w:val="24"/>
        </w:rPr>
      </w:pPr>
      <w:r w:rsidRPr="003E0E73">
        <w:rPr>
          <w:rFonts w:ascii="Cambria" w:hAnsi="Cambria"/>
          <w:sz w:val="24"/>
          <w:szCs w:val="24"/>
        </w:rPr>
        <w:t>state challenges facing public participation;</w:t>
      </w:r>
    </w:p>
    <w:p w:rsidR="00C56310" w:rsidRPr="003E0E73" w:rsidRDefault="00C56310" w:rsidP="003E0E73">
      <w:pPr>
        <w:numPr>
          <w:ilvl w:val="0"/>
          <w:numId w:val="57"/>
        </w:numPr>
        <w:tabs>
          <w:tab w:val="left" w:pos="820"/>
        </w:tabs>
        <w:spacing w:line="360" w:lineRule="auto"/>
        <w:ind w:left="720" w:hanging="360"/>
        <w:rPr>
          <w:rFonts w:ascii="Cambria" w:hAnsi="Cambria"/>
          <w:sz w:val="24"/>
          <w:szCs w:val="24"/>
        </w:rPr>
      </w:pPr>
      <w:r w:rsidRPr="003E0E73">
        <w:rPr>
          <w:rFonts w:ascii="Cambria" w:hAnsi="Cambria"/>
          <w:sz w:val="24"/>
          <w:szCs w:val="24"/>
        </w:rPr>
        <w:t>discuss possible solution to challenges facing public participation.</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5.2</w:t>
      </w:r>
      <w:r w:rsidRPr="003E0E73">
        <w:rPr>
          <w:rFonts w:ascii="Cambria" w:eastAsia="Times New Roman" w:hAnsi="Cambria"/>
          <w:sz w:val="24"/>
          <w:szCs w:val="24"/>
        </w:rPr>
        <w:tab/>
      </w:r>
      <w:r w:rsidR="00114F26" w:rsidRPr="003E0E73">
        <w:rPr>
          <w:rFonts w:ascii="Cambria" w:hAnsi="Cambria"/>
          <w:b/>
          <w:sz w:val="24"/>
          <w:szCs w:val="24"/>
        </w:rPr>
        <w:t>Content</w:t>
      </w:r>
    </w:p>
    <w:p w:rsidR="00C56310" w:rsidRPr="003E0E73" w:rsidRDefault="00C56310" w:rsidP="003E0E73">
      <w:pPr>
        <w:spacing w:line="360" w:lineRule="auto"/>
        <w:ind w:left="480"/>
        <w:rPr>
          <w:rFonts w:ascii="Cambria" w:hAnsi="Cambria"/>
          <w:sz w:val="24"/>
          <w:szCs w:val="24"/>
        </w:rPr>
      </w:pPr>
      <w:r w:rsidRPr="003E0E73">
        <w:rPr>
          <w:rFonts w:ascii="Cambria" w:hAnsi="Cambria"/>
          <w:sz w:val="24"/>
          <w:szCs w:val="24"/>
        </w:rPr>
        <w:t>5 .2.1 Pla</w:t>
      </w:r>
      <w:r w:rsidR="00114F26" w:rsidRPr="003E0E73">
        <w:rPr>
          <w:rFonts w:ascii="Cambria" w:hAnsi="Cambria"/>
          <w:sz w:val="24"/>
          <w:szCs w:val="24"/>
        </w:rPr>
        <w:t>tforms for public participation</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Community fora Citizen Forums</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Social Media</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Round table discussions</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Advisory committees</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Public Consultations</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Public Barazas</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Media (print and electronic)</w:t>
      </w:r>
    </w:p>
    <w:p w:rsidR="00C56310" w:rsidRPr="003E0E73" w:rsidRDefault="00C56310" w:rsidP="003E0E73">
      <w:pPr>
        <w:numPr>
          <w:ilvl w:val="0"/>
          <w:numId w:val="58"/>
        </w:numPr>
        <w:tabs>
          <w:tab w:val="left" w:pos="1420"/>
        </w:tabs>
        <w:spacing w:line="360" w:lineRule="auto"/>
        <w:ind w:left="720" w:hanging="360"/>
        <w:rPr>
          <w:rFonts w:ascii="Cambria" w:hAnsi="Cambria"/>
          <w:sz w:val="24"/>
          <w:szCs w:val="24"/>
        </w:rPr>
      </w:pPr>
      <w:r w:rsidRPr="003E0E73">
        <w:rPr>
          <w:rFonts w:ascii="Cambria" w:hAnsi="Cambria"/>
          <w:sz w:val="24"/>
          <w:szCs w:val="24"/>
        </w:rPr>
        <w:t>Protests</w:t>
      </w:r>
    </w:p>
    <w:p w:rsidR="00C56310" w:rsidRPr="003E0E73" w:rsidRDefault="00C56310" w:rsidP="003E0E73">
      <w:pPr>
        <w:numPr>
          <w:ilvl w:val="1"/>
          <w:numId w:val="58"/>
        </w:numPr>
        <w:tabs>
          <w:tab w:val="left" w:pos="1700"/>
        </w:tabs>
        <w:spacing w:line="360" w:lineRule="auto"/>
        <w:ind w:left="1440" w:hanging="360"/>
        <w:rPr>
          <w:rFonts w:ascii="Cambria" w:hAnsi="Cambria"/>
          <w:sz w:val="24"/>
          <w:szCs w:val="24"/>
        </w:rPr>
      </w:pPr>
      <w:r w:rsidRPr="003E0E73">
        <w:rPr>
          <w:rFonts w:ascii="Cambria" w:hAnsi="Cambria"/>
          <w:sz w:val="24"/>
          <w:szCs w:val="24"/>
        </w:rPr>
        <w:t>Picketing</w:t>
      </w:r>
    </w:p>
    <w:p w:rsidR="00C56310" w:rsidRPr="003E0E73" w:rsidRDefault="00C56310" w:rsidP="003E0E73">
      <w:pPr>
        <w:numPr>
          <w:ilvl w:val="1"/>
          <w:numId w:val="58"/>
        </w:numPr>
        <w:tabs>
          <w:tab w:val="left" w:pos="1700"/>
        </w:tabs>
        <w:spacing w:line="360" w:lineRule="auto"/>
        <w:ind w:left="1440" w:hanging="360"/>
        <w:rPr>
          <w:rFonts w:ascii="Cambria" w:hAnsi="Cambria"/>
          <w:sz w:val="24"/>
          <w:szCs w:val="24"/>
        </w:rPr>
      </w:pPr>
      <w:r w:rsidRPr="003E0E73">
        <w:rPr>
          <w:rFonts w:ascii="Cambria" w:hAnsi="Cambria"/>
          <w:sz w:val="24"/>
          <w:szCs w:val="24"/>
        </w:rPr>
        <w:t>Sit-ins</w:t>
      </w:r>
    </w:p>
    <w:p w:rsidR="00C56310" w:rsidRPr="003E0E73" w:rsidRDefault="00C56310" w:rsidP="003E0E73">
      <w:pPr>
        <w:numPr>
          <w:ilvl w:val="1"/>
          <w:numId w:val="58"/>
        </w:numPr>
        <w:tabs>
          <w:tab w:val="left" w:pos="1700"/>
        </w:tabs>
        <w:spacing w:line="360" w:lineRule="auto"/>
        <w:ind w:left="1440" w:hanging="360"/>
        <w:rPr>
          <w:rFonts w:ascii="Cambria" w:hAnsi="Cambria"/>
          <w:sz w:val="24"/>
          <w:szCs w:val="24"/>
        </w:rPr>
      </w:pPr>
      <w:r w:rsidRPr="003E0E73">
        <w:rPr>
          <w:rFonts w:ascii="Cambria" w:hAnsi="Cambria"/>
          <w:sz w:val="24"/>
          <w:szCs w:val="24"/>
        </w:rPr>
        <w:t>Boycotts</w:t>
      </w:r>
    </w:p>
    <w:p w:rsidR="00C56310" w:rsidRPr="003E0E73" w:rsidRDefault="00C56310" w:rsidP="003E0E73">
      <w:pPr>
        <w:numPr>
          <w:ilvl w:val="1"/>
          <w:numId w:val="58"/>
        </w:numPr>
        <w:tabs>
          <w:tab w:val="left" w:pos="1700"/>
        </w:tabs>
        <w:spacing w:line="360" w:lineRule="auto"/>
        <w:ind w:left="1440" w:hanging="360"/>
        <w:rPr>
          <w:rFonts w:ascii="Cambria" w:hAnsi="Cambria"/>
          <w:sz w:val="24"/>
          <w:szCs w:val="24"/>
        </w:rPr>
      </w:pPr>
      <w:r w:rsidRPr="003E0E73">
        <w:rPr>
          <w:rFonts w:ascii="Cambria" w:hAnsi="Cambria"/>
          <w:sz w:val="24"/>
          <w:szCs w:val="24"/>
        </w:rPr>
        <w:t>Vigil</w:t>
      </w:r>
    </w:p>
    <w:p w:rsidR="00C56310" w:rsidRPr="003E0E73" w:rsidRDefault="00C56310" w:rsidP="003E0E73">
      <w:pPr>
        <w:numPr>
          <w:ilvl w:val="1"/>
          <w:numId w:val="58"/>
        </w:numPr>
        <w:tabs>
          <w:tab w:val="left" w:pos="1700"/>
        </w:tabs>
        <w:spacing w:line="360" w:lineRule="auto"/>
        <w:ind w:left="1440" w:hanging="360"/>
        <w:rPr>
          <w:rFonts w:ascii="Cambria" w:hAnsi="Cambria"/>
          <w:sz w:val="24"/>
          <w:szCs w:val="24"/>
        </w:rPr>
      </w:pPr>
      <w:r w:rsidRPr="003E0E73">
        <w:rPr>
          <w:rFonts w:ascii="Cambria" w:hAnsi="Cambria"/>
          <w:sz w:val="24"/>
          <w:szCs w:val="24"/>
        </w:rPr>
        <w:t>Hunger strikes</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pStyle w:val="ListParagraph"/>
        <w:numPr>
          <w:ilvl w:val="2"/>
          <w:numId w:val="78"/>
        </w:numPr>
        <w:tabs>
          <w:tab w:val="left" w:pos="1680"/>
        </w:tabs>
        <w:spacing w:line="360" w:lineRule="auto"/>
        <w:rPr>
          <w:rFonts w:ascii="Cambria" w:hAnsi="Cambria"/>
          <w:sz w:val="24"/>
          <w:szCs w:val="24"/>
        </w:rPr>
      </w:pPr>
      <w:r w:rsidRPr="003E0E73">
        <w:rPr>
          <w:rFonts w:ascii="Cambria" w:hAnsi="Cambria"/>
          <w:sz w:val="24"/>
          <w:szCs w:val="24"/>
        </w:rPr>
        <w:t>Selecting appropriate tools and platforms for public participation</w:t>
      </w:r>
    </w:p>
    <w:p w:rsidR="00C56310" w:rsidRPr="003E0E73" w:rsidRDefault="00C56310" w:rsidP="003E0E73">
      <w:pPr>
        <w:pStyle w:val="ListParagraph"/>
        <w:numPr>
          <w:ilvl w:val="2"/>
          <w:numId w:val="78"/>
        </w:numPr>
        <w:tabs>
          <w:tab w:val="left" w:pos="640"/>
        </w:tabs>
        <w:spacing w:line="360" w:lineRule="auto"/>
        <w:rPr>
          <w:rFonts w:ascii="Cambria" w:hAnsi="Cambria"/>
          <w:sz w:val="24"/>
          <w:szCs w:val="24"/>
        </w:rPr>
      </w:pPr>
      <w:r w:rsidRPr="003E0E73">
        <w:rPr>
          <w:rFonts w:ascii="Cambria" w:hAnsi="Cambria"/>
          <w:sz w:val="24"/>
          <w:szCs w:val="24"/>
        </w:rPr>
        <w:t>Challenges facing public participation.</w:t>
      </w:r>
    </w:p>
    <w:p w:rsidR="00C56310" w:rsidRPr="003E0E73" w:rsidRDefault="00C56310" w:rsidP="003E0E73">
      <w:pPr>
        <w:pStyle w:val="ListParagraph"/>
        <w:numPr>
          <w:ilvl w:val="2"/>
          <w:numId w:val="78"/>
        </w:numPr>
        <w:tabs>
          <w:tab w:val="left" w:pos="640"/>
        </w:tabs>
        <w:spacing w:line="360" w:lineRule="auto"/>
        <w:rPr>
          <w:rFonts w:ascii="Cambria" w:hAnsi="Cambria"/>
          <w:sz w:val="24"/>
          <w:szCs w:val="24"/>
        </w:rPr>
      </w:pPr>
      <w:r w:rsidRPr="003E0E73">
        <w:rPr>
          <w:rFonts w:ascii="Cambria" w:hAnsi="Cambria"/>
          <w:sz w:val="24"/>
          <w:szCs w:val="24"/>
        </w:rPr>
        <w:t>Solution to challenges facing public participation</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5.3</w:t>
      </w:r>
      <w:r w:rsidRPr="003E0E73">
        <w:rPr>
          <w:rFonts w:ascii="Cambria" w:eastAsia="Times New Roman" w:hAnsi="Cambria"/>
          <w:sz w:val="24"/>
          <w:szCs w:val="24"/>
        </w:rPr>
        <w:tab/>
      </w:r>
      <w:r w:rsidRPr="003E0E73">
        <w:rPr>
          <w:rFonts w:ascii="Cambria" w:hAnsi="Cambria"/>
          <w:b/>
          <w:sz w:val="24"/>
          <w:szCs w:val="24"/>
        </w:rPr>
        <w:t>Suggested learning experiences</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numPr>
          <w:ilvl w:val="0"/>
          <w:numId w:val="60"/>
        </w:numPr>
        <w:tabs>
          <w:tab w:val="left" w:pos="1180"/>
        </w:tabs>
        <w:spacing w:line="360" w:lineRule="auto"/>
        <w:ind w:left="720" w:hanging="360"/>
        <w:rPr>
          <w:rFonts w:ascii="Cambria" w:hAnsi="Cambria"/>
          <w:sz w:val="24"/>
          <w:szCs w:val="24"/>
        </w:rPr>
      </w:pPr>
      <w:r w:rsidRPr="003E0E73">
        <w:rPr>
          <w:rFonts w:ascii="Cambria" w:hAnsi="Cambria"/>
          <w:sz w:val="24"/>
          <w:szCs w:val="24"/>
        </w:rPr>
        <w:lastRenderedPageBreak/>
        <w:t>Discuss the platforms for public participation</w:t>
      </w:r>
    </w:p>
    <w:p w:rsidR="00C56310" w:rsidRPr="003E0E73" w:rsidRDefault="00C56310" w:rsidP="003E0E73">
      <w:pPr>
        <w:numPr>
          <w:ilvl w:val="0"/>
          <w:numId w:val="60"/>
        </w:numPr>
        <w:tabs>
          <w:tab w:val="left" w:pos="1180"/>
        </w:tabs>
        <w:spacing w:line="360" w:lineRule="auto"/>
        <w:ind w:left="720" w:hanging="360"/>
        <w:rPr>
          <w:rFonts w:ascii="Cambria" w:hAnsi="Cambria"/>
          <w:sz w:val="24"/>
          <w:szCs w:val="24"/>
        </w:rPr>
      </w:pPr>
      <w:r w:rsidRPr="003E0E73">
        <w:rPr>
          <w:rFonts w:ascii="Cambria" w:hAnsi="Cambria"/>
          <w:sz w:val="24"/>
          <w:szCs w:val="24"/>
        </w:rPr>
        <w:t>Role play on the platforms for public participation</w:t>
      </w:r>
    </w:p>
    <w:p w:rsidR="00C56310" w:rsidRPr="003E0E73" w:rsidRDefault="00CA5B26" w:rsidP="003E0E73">
      <w:pPr>
        <w:numPr>
          <w:ilvl w:val="0"/>
          <w:numId w:val="60"/>
        </w:numPr>
        <w:tabs>
          <w:tab w:val="left" w:pos="1180"/>
        </w:tabs>
        <w:spacing w:line="360" w:lineRule="auto"/>
        <w:ind w:left="720" w:hanging="360"/>
        <w:rPr>
          <w:rFonts w:ascii="Cambria" w:hAnsi="Cambria"/>
          <w:sz w:val="24"/>
          <w:szCs w:val="24"/>
        </w:rPr>
      </w:pPr>
      <w:r w:rsidRPr="003E0E73">
        <w:rPr>
          <w:rFonts w:ascii="Cambria" w:hAnsi="Cambria"/>
          <w:sz w:val="24"/>
          <w:szCs w:val="24"/>
        </w:rPr>
        <w:t>Analyze</w:t>
      </w:r>
      <w:r w:rsidR="00C56310" w:rsidRPr="003E0E73">
        <w:rPr>
          <w:rFonts w:ascii="Cambria" w:hAnsi="Cambria"/>
          <w:sz w:val="24"/>
          <w:szCs w:val="24"/>
        </w:rPr>
        <w:t xml:space="preserve"> a case study</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5.4</w:t>
      </w:r>
      <w:r w:rsidRPr="003E0E73">
        <w:rPr>
          <w:rFonts w:ascii="Cambria" w:eastAsia="Times New Roman" w:hAnsi="Cambria"/>
          <w:sz w:val="24"/>
          <w:szCs w:val="24"/>
        </w:rPr>
        <w:tab/>
      </w:r>
      <w:r w:rsidRPr="003E0E73">
        <w:rPr>
          <w:rFonts w:ascii="Cambria" w:hAnsi="Cambria"/>
          <w:b/>
          <w:sz w:val="24"/>
          <w:szCs w:val="24"/>
        </w:rPr>
        <w:t>Suggested learning resources</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numPr>
          <w:ilvl w:val="0"/>
          <w:numId w:val="61"/>
        </w:numPr>
        <w:tabs>
          <w:tab w:val="left" w:pos="1420"/>
        </w:tabs>
        <w:spacing w:line="360" w:lineRule="auto"/>
        <w:ind w:left="720" w:hanging="360"/>
        <w:rPr>
          <w:rFonts w:ascii="Cambria" w:hAnsi="Cambria"/>
          <w:sz w:val="24"/>
          <w:szCs w:val="24"/>
        </w:rPr>
      </w:pPr>
      <w:r w:rsidRPr="003E0E73">
        <w:rPr>
          <w:rFonts w:ascii="Cambria" w:hAnsi="Cambria"/>
          <w:sz w:val="24"/>
          <w:szCs w:val="24"/>
        </w:rPr>
        <w:t>The Constitution of Kenya, 2010</w:t>
      </w:r>
    </w:p>
    <w:p w:rsidR="00C56310" w:rsidRPr="003E0E73" w:rsidRDefault="00C56310" w:rsidP="003E0E73">
      <w:pPr>
        <w:numPr>
          <w:ilvl w:val="0"/>
          <w:numId w:val="61"/>
        </w:numPr>
        <w:tabs>
          <w:tab w:val="left" w:pos="1420"/>
        </w:tabs>
        <w:spacing w:line="360" w:lineRule="auto"/>
        <w:ind w:left="720" w:hanging="360"/>
        <w:rPr>
          <w:rFonts w:ascii="Cambria" w:hAnsi="Cambria"/>
          <w:sz w:val="24"/>
          <w:szCs w:val="24"/>
        </w:rPr>
      </w:pPr>
      <w:r w:rsidRPr="003E0E73">
        <w:rPr>
          <w:rFonts w:ascii="Cambria" w:hAnsi="Cambria"/>
          <w:sz w:val="24"/>
          <w:szCs w:val="24"/>
        </w:rPr>
        <w:t>County Government Act, 2012</w:t>
      </w:r>
    </w:p>
    <w:p w:rsidR="00C56310" w:rsidRPr="003E0E73" w:rsidRDefault="00C56310" w:rsidP="003E0E73">
      <w:pPr>
        <w:numPr>
          <w:ilvl w:val="0"/>
          <w:numId w:val="61"/>
        </w:numPr>
        <w:tabs>
          <w:tab w:val="left" w:pos="1420"/>
        </w:tabs>
        <w:spacing w:line="360" w:lineRule="auto"/>
        <w:ind w:left="720" w:hanging="360"/>
        <w:rPr>
          <w:rFonts w:ascii="Cambria" w:hAnsi="Cambria"/>
          <w:sz w:val="24"/>
          <w:szCs w:val="24"/>
        </w:rPr>
      </w:pPr>
      <w:r w:rsidRPr="003E0E73">
        <w:rPr>
          <w:rFonts w:ascii="Cambria" w:hAnsi="Cambria"/>
          <w:sz w:val="24"/>
          <w:szCs w:val="24"/>
        </w:rPr>
        <w:t>The Citizen Handbook, by Uraia/IRI (2012).</w:t>
      </w:r>
    </w:p>
    <w:p w:rsidR="00C56310" w:rsidRPr="003E0E73" w:rsidRDefault="00C56310" w:rsidP="003E0E73">
      <w:pPr>
        <w:numPr>
          <w:ilvl w:val="0"/>
          <w:numId w:val="61"/>
        </w:numPr>
        <w:tabs>
          <w:tab w:val="left" w:pos="1420"/>
        </w:tabs>
        <w:spacing w:line="360" w:lineRule="auto"/>
        <w:ind w:left="720" w:hanging="360"/>
        <w:rPr>
          <w:rFonts w:ascii="Cambria" w:hAnsi="Cambria"/>
          <w:sz w:val="24"/>
          <w:szCs w:val="24"/>
        </w:rPr>
      </w:pPr>
      <w:r w:rsidRPr="003E0E73">
        <w:rPr>
          <w:rFonts w:ascii="Cambria" w:hAnsi="Cambria"/>
          <w:sz w:val="24"/>
          <w:szCs w:val="24"/>
        </w:rPr>
        <w:t>IEC materials</w:t>
      </w:r>
    </w:p>
    <w:p w:rsidR="00C56310" w:rsidRPr="003E0E73" w:rsidRDefault="00C56310" w:rsidP="003E0E73">
      <w:pPr>
        <w:spacing w:line="360" w:lineRule="auto"/>
        <w:rPr>
          <w:rFonts w:ascii="Cambria" w:eastAsia="Times New Roman" w:hAnsi="Cambria"/>
          <w:sz w:val="24"/>
          <w:szCs w:val="24"/>
        </w:rPr>
      </w:pPr>
    </w:p>
    <w:p w:rsidR="00C56310" w:rsidRPr="003E0E73" w:rsidRDefault="00C56310" w:rsidP="003E0E73">
      <w:pPr>
        <w:tabs>
          <w:tab w:val="left" w:pos="960"/>
        </w:tabs>
        <w:spacing w:line="360" w:lineRule="auto"/>
        <w:ind w:left="260"/>
        <w:rPr>
          <w:rFonts w:ascii="Cambria" w:hAnsi="Cambria"/>
          <w:b/>
          <w:sz w:val="24"/>
          <w:szCs w:val="24"/>
        </w:rPr>
      </w:pPr>
      <w:r w:rsidRPr="003E0E73">
        <w:rPr>
          <w:rFonts w:ascii="Cambria" w:hAnsi="Cambria"/>
          <w:b/>
          <w:sz w:val="24"/>
          <w:szCs w:val="24"/>
        </w:rPr>
        <w:t>5.5</w:t>
      </w:r>
      <w:r w:rsidRPr="003E0E73">
        <w:rPr>
          <w:rFonts w:ascii="Cambria" w:eastAsia="Times New Roman" w:hAnsi="Cambria"/>
          <w:sz w:val="24"/>
          <w:szCs w:val="24"/>
        </w:rPr>
        <w:tab/>
      </w:r>
      <w:r w:rsidR="00114F26" w:rsidRPr="003E0E73">
        <w:rPr>
          <w:rFonts w:ascii="Cambria" w:hAnsi="Cambria"/>
          <w:b/>
          <w:sz w:val="24"/>
          <w:szCs w:val="24"/>
        </w:rPr>
        <w:t>Suggested assessment methods</w:t>
      </w:r>
    </w:p>
    <w:p w:rsidR="00C56310" w:rsidRPr="003E0E73" w:rsidRDefault="00C56310" w:rsidP="003E0E73">
      <w:pPr>
        <w:numPr>
          <w:ilvl w:val="0"/>
          <w:numId w:val="62"/>
        </w:numPr>
        <w:tabs>
          <w:tab w:val="left" w:pos="1420"/>
        </w:tabs>
        <w:spacing w:line="360" w:lineRule="auto"/>
        <w:ind w:left="720" w:hanging="360"/>
        <w:rPr>
          <w:rFonts w:ascii="Cambria" w:hAnsi="Cambria"/>
          <w:sz w:val="24"/>
          <w:szCs w:val="24"/>
        </w:rPr>
      </w:pPr>
      <w:r w:rsidRPr="003E0E73">
        <w:rPr>
          <w:rFonts w:ascii="Cambria" w:hAnsi="Cambria"/>
          <w:sz w:val="24"/>
          <w:szCs w:val="24"/>
        </w:rPr>
        <w:t>Question and Answer</w:t>
      </w:r>
    </w:p>
    <w:p w:rsidR="00C56310" w:rsidRPr="003E0E73" w:rsidRDefault="00C56310" w:rsidP="003E0E73">
      <w:pPr>
        <w:numPr>
          <w:ilvl w:val="0"/>
          <w:numId w:val="62"/>
        </w:numPr>
        <w:tabs>
          <w:tab w:val="left" w:pos="1420"/>
        </w:tabs>
        <w:spacing w:line="360" w:lineRule="auto"/>
        <w:ind w:left="720" w:hanging="360"/>
        <w:rPr>
          <w:rFonts w:ascii="Cambria" w:hAnsi="Cambria"/>
          <w:sz w:val="24"/>
          <w:szCs w:val="24"/>
        </w:rPr>
      </w:pPr>
      <w:r w:rsidRPr="003E0E73">
        <w:rPr>
          <w:rFonts w:ascii="Cambria" w:hAnsi="Cambria"/>
          <w:sz w:val="24"/>
          <w:szCs w:val="24"/>
        </w:rPr>
        <w:t>Presentations on the platforms for public participation.</w:t>
      </w:r>
    </w:p>
    <w:sectPr w:rsidR="00C56310" w:rsidRPr="003E0E73" w:rsidSect="003848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3C" w:rsidRDefault="005C213C" w:rsidP="00356682">
      <w:r>
        <w:separator/>
      </w:r>
    </w:p>
  </w:endnote>
  <w:endnote w:type="continuationSeparator" w:id="0">
    <w:p w:rsidR="005C213C" w:rsidRDefault="005C213C" w:rsidP="0035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549646"/>
      <w:docPartObj>
        <w:docPartGallery w:val="Page Numbers (Bottom of Page)"/>
        <w:docPartUnique/>
      </w:docPartObj>
    </w:sdtPr>
    <w:sdtEndPr>
      <w:rPr>
        <w:noProof/>
      </w:rPr>
    </w:sdtEndPr>
    <w:sdtContent>
      <w:p w:rsidR="003E2F39" w:rsidRDefault="003E2F39">
        <w:pPr>
          <w:pStyle w:val="Footer"/>
          <w:jc w:val="center"/>
        </w:pPr>
        <w:r>
          <w:fldChar w:fldCharType="begin"/>
        </w:r>
        <w:r>
          <w:instrText xml:space="preserve"> PAGE   \* MERGEFORMAT </w:instrText>
        </w:r>
        <w:r>
          <w:fldChar w:fldCharType="separate"/>
        </w:r>
        <w:r w:rsidR="00516B3E">
          <w:rPr>
            <w:noProof/>
          </w:rPr>
          <w:t>4</w:t>
        </w:r>
        <w:r>
          <w:rPr>
            <w:noProof/>
          </w:rPr>
          <w:fldChar w:fldCharType="end"/>
        </w:r>
      </w:p>
    </w:sdtContent>
  </w:sdt>
  <w:p w:rsidR="003E2F39" w:rsidRDefault="003E2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3C" w:rsidRDefault="005C213C" w:rsidP="00356682">
      <w:r>
        <w:separator/>
      </w:r>
    </w:p>
  </w:footnote>
  <w:footnote w:type="continuationSeparator" w:id="0">
    <w:p w:rsidR="005C213C" w:rsidRDefault="005C213C" w:rsidP="0035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4B588F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C6A5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520EED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B"/>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C"/>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D"/>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F"/>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1"/>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2"/>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4"/>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6"/>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7"/>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8"/>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9"/>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A"/>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B"/>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C"/>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D"/>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E"/>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F"/>
    <w:multiLevelType w:val="hybridMultilevel"/>
    <w:tmpl w:val="5FF87E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0"/>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1"/>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2"/>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3"/>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4"/>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5"/>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6"/>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7"/>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A"/>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B"/>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C"/>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F"/>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0"/>
    <w:multiLevelType w:val="hybridMultilevel"/>
    <w:tmpl w:val="1EBA5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1"/>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2"/>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3"/>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4"/>
    <w:multiLevelType w:val="hybridMultilevel"/>
    <w:tmpl w:val="7BD3EE7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5"/>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6"/>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7"/>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8"/>
    <w:multiLevelType w:val="hybridMultilevel"/>
    <w:tmpl w:val="11447B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9"/>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A"/>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B"/>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4C"/>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4D"/>
    <w:multiLevelType w:val="hybridMultilevel"/>
    <w:tmpl w:val="3B0FD37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4E"/>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4F"/>
    <w:multiLevelType w:val="hybridMultilevel"/>
    <w:tmpl w:val="4962813A"/>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50"/>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51"/>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52"/>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8F548AE"/>
    <w:multiLevelType w:val="hybridMultilevel"/>
    <w:tmpl w:val="E4A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2DD5641"/>
    <w:multiLevelType w:val="hybridMultilevel"/>
    <w:tmpl w:val="536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6554A01"/>
    <w:multiLevelType w:val="hybridMultilevel"/>
    <w:tmpl w:val="736C5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FB733D"/>
    <w:multiLevelType w:val="hybridMultilevel"/>
    <w:tmpl w:val="834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5451E6"/>
    <w:multiLevelType w:val="hybridMultilevel"/>
    <w:tmpl w:val="5E487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D9A2749"/>
    <w:multiLevelType w:val="hybridMultilevel"/>
    <w:tmpl w:val="B49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80195C"/>
    <w:multiLevelType w:val="hybridMultilevel"/>
    <w:tmpl w:val="48E6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5374FCF"/>
    <w:multiLevelType w:val="hybridMultilevel"/>
    <w:tmpl w:val="093C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4314218"/>
    <w:multiLevelType w:val="hybridMultilevel"/>
    <w:tmpl w:val="AA9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2916D7"/>
    <w:multiLevelType w:val="hybridMultilevel"/>
    <w:tmpl w:val="E502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A34312"/>
    <w:multiLevelType w:val="hybridMultilevel"/>
    <w:tmpl w:val="74E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BB665A"/>
    <w:multiLevelType w:val="hybridMultilevel"/>
    <w:tmpl w:val="B7886C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6FD43A1"/>
    <w:multiLevelType w:val="hybridMultilevel"/>
    <w:tmpl w:val="994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D319AF"/>
    <w:multiLevelType w:val="hybridMultilevel"/>
    <w:tmpl w:val="005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4F275E"/>
    <w:multiLevelType w:val="multilevel"/>
    <w:tmpl w:val="18BE7DDE"/>
    <w:lvl w:ilvl="0">
      <w:start w:val="5"/>
      <w:numFmt w:val="decimal"/>
      <w:lvlText w:val="%1"/>
      <w:lvlJc w:val="left"/>
      <w:pPr>
        <w:ind w:left="450" w:hanging="450"/>
      </w:pPr>
      <w:rPr>
        <w:rFonts w:hint="default"/>
      </w:rPr>
    </w:lvl>
    <w:lvl w:ilvl="1">
      <w:start w:val="2"/>
      <w:numFmt w:val="decimal"/>
      <w:lvlText w:val="%1.%2"/>
      <w:lvlJc w:val="left"/>
      <w:pPr>
        <w:ind w:left="690" w:hanging="45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7">
    <w:nsid w:val="72B27740"/>
    <w:multiLevelType w:val="hybridMultilevel"/>
    <w:tmpl w:val="4FDC4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38120C"/>
    <w:multiLevelType w:val="hybridMultilevel"/>
    <w:tmpl w:val="13D2D5E2"/>
    <w:lvl w:ilvl="0" w:tplc="B3788356">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D045912"/>
    <w:multiLevelType w:val="hybridMultilevel"/>
    <w:tmpl w:val="8122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6"/>
  </w:num>
  <w:num w:numId="64">
    <w:abstractNumId w:val="64"/>
  </w:num>
  <w:num w:numId="65">
    <w:abstractNumId w:val="77"/>
  </w:num>
  <w:num w:numId="66">
    <w:abstractNumId w:val="75"/>
  </w:num>
  <w:num w:numId="67">
    <w:abstractNumId w:val="63"/>
  </w:num>
  <w:num w:numId="68">
    <w:abstractNumId w:val="65"/>
  </w:num>
  <w:num w:numId="69">
    <w:abstractNumId w:val="72"/>
  </w:num>
  <w:num w:numId="70">
    <w:abstractNumId w:val="70"/>
  </w:num>
  <w:num w:numId="71">
    <w:abstractNumId w:val="69"/>
  </w:num>
  <w:num w:numId="72">
    <w:abstractNumId w:val="74"/>
  </w:num>
  <w:num w:numId="73">
    <w:abstractNumId w:val="79"/>
  </w:num>
  <w:num w:numId="74">
    <w:abstractNumId w:val="68"/>
  </w:num>
  <w:num w:numId="75">
    <w:abstractNumId w:val="67"/>
  </w:num>
  <w:num w:numId="76">
    <w:abstractNumId w:val="71"/>
  </w:num>
  <w:num w:numId="77">
    <w:abstractNumId w:val="62"/>
  </w:num>
  <w:num w:numId="78">
    <w:abstractNumId w:val="76"/>
  </w:num>
  <w:num w:numId="79">
    <w:abstractNumId w:val="73"/>
  </w:num>
  <w:num w:numId="80">
    <w:abstractNumId w:val="7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99"/>
    <w:rsid w:val="00114F26"/>
    <w:rsid w:val="001F404A"/>
    <w:rsid w:val="00230C61"/>
    <w:rsid w:val="00240F94"/>
    <w:rsid w:val="00264F7E"/>
    <w:rsid w:val="00271F02"/>
    <w:rsid w:val="00293D5D"/>
    <w:rsid w:val="002C3C2F"/>
    <w:rsid w:val="002C74FD"/>
    <w:rsid w:val="00356682"/>
    <w:rsid w:val="00384899"/>
    <w:rsid w:val="003E0E73"/>
    <w:rsid w:val="003E2F39"/>
    <w:rsid w:val="00440024"/>
    <w:rsid w:val="00466061"/>
    <w:rsid w:val="00481F07"/>
    <w:rsid w:val="00516B3E"/>
    <w:rsid w:val="00522CA2"/>
    <w:rsid w:val="00554EFD"/>
    <w:rsid w:val="005714F6"/>
    <w:rsid w:val="005C213C"/>
    <w:rsid w:val="00622771"/>
    <w:rsid w:val="00641193"/>
    <w:rsid w:val="006540DF"/>
    <w:rsid w:val="0069298F"/>
    <w:rsid w:val="0069747F"/>
    <w:rsid w:val="006A3005"/>
    <w:rsid w:val="00734A69"/>
    <w:rsid w:val="00741B69"/>
    <w:rsid w:val="00854B16"/>
    <w:rsid w:val="0087456C"/>
    <w:rsid w:val="00906CE5"/>
    <w:rsid w:val="009472C7"/>
    <w:rsid w:val="00952B84"/>
    <w:rsid w:val="00A53AF3"/>
    <w:rsid w:val="00A87115"/>
    <w:rsid w:val="00AA1460"/>
    <w:rsid w:val="00AC44B8"/>
    <w:rsid w:val="00C56310"/>
    <w:rsid w:val="00C913FD"/>
    <w:rsid w:val="00CA13D2"/>
    <w:rsid w:val="00CA5B26"/>
    <w:rsid w:val="00CB0C01"/>
    <w:rsid w:val="00D10275"/>
    <w:rsid w:val="00D203A7"/>
    <w:rsid w:val="00E01725"/>
    <w:rsid w:val="00E867C6"/>
    <w:rsid w:val="00EB3FA3"/>
    <w:rsid w:val="00EE673D"/>
    <w:rsid w:val="00FA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F04F8-D4D0-4F8D-8888-87E98CEB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99"/>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AA14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682"/>
    <w:pPr>
      <w:ind w:left="720"/>
      <w:contextualSpacing/>
    </w:pPr>
  </w:style>
  <w:style w:type="paragraph" w:styleId="Header">
    <w:name w:val="header"/>
    <w:basedOn w:val="Normal"/>
    <w:link w:val="HeaderChar"/>
    <w:uiPriority w:val="99"/>
    <w:unhideWhenUsed/>
    <w:rsid w:val="00356682"/>
    <w:pPr>
      <w:tabs>
        <w:tab w:val="center" w:pos="4680"/>
        <w:tab w:val="right" w:pos="9360"/>
      </w:tabs>
    </w:pPr>
  </w:style>
  <w:style w:type="character" w:customStyle="1" w:styleId="HeaderChar">
    <w:name w:val="Header Char"/>
    <w:basedOn w:val="DefaultParagraphFont"/>
    <w:link w:val="Header"/>
    <w:uiPriority w:val="99"/>
    <w:rsid w:val="00356682"/>
    <w:rPr>
      <w:rFonts w:ascii="Calibri" w:eastAsia="Calibri" w:hAnsi="Calibri" w:cs="Arial"/>
      <w:sz w:val="20"/>
      <w:szCs w:val="20"/>
    </w:rPr>
  </w:style>
  <w:style w:type="paragraph" w:styleId="Footer">
    <w:name w:val="footer"/>
    <w:basedOn w:val="Normal"/>
    <w:link w:val="FooterChar"/>
    <w:uiPriority w:val="99"/>
    <w:unhideWhenUsed/>
    <w:rsid w:val="00356682"/>
    <w:pPr>
      <w:tabs>
        <w:tab w:val="center" w:pos="4680"/>
        <w:tab w:val="right" w:pos="9360"/>
      </w:tabs>
    </w:pPr>
  </w:style>
  <w:style w:type="character" w:customStyle="1" w:styleId="FooterChar">
    <w:name w:val="Footer Char"/>
    <w:basedOn w:val="DefaultParagraphFont"/>
    <w:link w:val="Footer"/>
    <w:uiPriority w:val="99"/>
    <w:rsid w:val="00356682"/>
    <w:rPr>
      <w:rFonts w:ascii="Calibri" w:eastAsia="Calibri" w:hAnsi="Calibri" w:cs="Arial"/>
      <w:sz w:val="20"/>
      <w:szCs w:val="20"/>
    </w:rPr>
  </w:style>
  <w:style w:type="paragraph" w:styleId="NoSpacing">
    <w:name w:val="No Spacing"/>
    <w:link w:val="NoSpacingChar"/>
    <w:uiPriority w:val="1"/>
    <w:qFormat/>
    <w:rsid w:val="00114F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4F26"/>
    <w:rPr>
      <w:rFonts w:eastAsiaTheme="minorEastAsia"/>
      <w:lang w:eastAsia="ja-JP"/>
    </w:rPr>
  </w:style>
  <w:style w:type="paragraph" w:styleId="BalloonText">
    <w:name w:val="Balloon Text"/>
    <w:basedOn w:val="Normal"/>
    <w:link w:val="BalloonTextChar"/>
    <w:uiPriority w:val="99"/>
    <w:semiHidden/>
    <w:unhideWhenUsed/>
    <w:rsid w:val="00114F26"/>
    <w:rPr>
      <w:rFonts w:ascii="Tahoma" w:hAnsi="Tahoma" w:cs="Tahoma"/>
      <w:sz w:val="16"/>
      <w:szCs w:val="16"/>
    </w:rPr>
  </w:style>
  <w:style w:type="character" w:customStyle="1" w:styleId="BalloonTextChar">
    <w:name w:val="Balloon Text Char"/>
    <w:basedOn w:val="DefaultParagraphFont"/>
    <w:link w:val="BalloonText"/>
    <w:uiPriority w:val="99"/>
    <w:semiHidden/>
    <w:rsid w:val="00114F26"/>
    <w:rPr>
      <w:rFonts w:ascii="Tahoma" w:eastAsia="Calibri" w:hAnsi="Tahoma" w:cs="Tahoma"/>
      <w:sz w:val="16"/>
      <w:szCs w:val="16"/>
    </w:rPr>
  </w:style>
  <w:style w:type="table" w:styleId="LightShading-Accent6">
    <w:name w:val="Light Shading Accent 6"/>
    <w:basedOn w:val="TableNormal"/>
    <w:uiPriority w:val="60"/>
    <w:rsid w:val="002C74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1Char">
    <w:name w:val="Heading 1 Char"/>
    <w:basedOn w:val="DefaultParagraphFont"/>
    <w:link w:val="Heading1"/>
    <w:uiPriority w:val="9"/>
    <w:rsid w:val="00AA1460"/>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714F6"/>
    <w:pPr>
      <w:spacing w:after="100"/>
    </w:pPr>
  </w:style>
  <w:style w:type="character" w:styleId="Hyperlink">
    <w:name w:val="Hyperlink"/>
    <w:basedOn w:val="DefaultParagraphFont"/>
    <w:uiPriority w:val="99"/>
    <w:unhideWhenUsed/>
    <w:rsid w:val="00571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1C8225B354400CB72211E7548CCA1C"/>
        <w:category>
          <w:name w:val="General"/>
          <w:gallery w:val="placeholder"/>
        </w:category>
        <w:types>
          <w:type w:val="bbPlcHdr"/>
        </w:types>
        <w:behaviors>
          <w:behavior w:val="content"/>
        </w:behaviors>
        <w:guid w:val="{613FE968-8A42-4B9E-A53E-0CC67731BE94}"/>
      </w:docPartPr>
      <w:docPartBody>
        <w:p w:rsidR="00E06DFC" w:rsidRDefault="00E06DFC" w:rsidP="00E06DFC">
          <w:pPr>
            <w:pStyle w:val="9B1C8225B354400CB72211E7548CCA1C"/>
          </w:pPr>
          <w:r>
            <w:rPr>
              <w:rFonts w:asciiTheme="majorHAnsi" w:eastAsiaTheme="majorEastAsia" w:hAnsiTheme="majorHAnsi" w:cstheme="majorBidi"/>
              <w:sz w:val="80"/>
              <w:szCs w:val="80"/>
            </w:rPr>
            <w:t>[Type the document title]</w:t>
          </w:r>
        </w:p>
      </w:docPartBody>
    </w:docPart>
    <w:docPart>
      <w:docPartPr>
        <w:name w:val="F55338F5F6244B8DB48426C6EF61C3D5"/>
        <w:category>
          <w:name w:val="General"/>
          <w:gallery w:val="placeholder"/>
        </w:category>
        <w:types>
          <w:type w:val="bbPlcHdr"/>
        </w:types>
        <w:behaviors>
          <w:behavior w:val="content"/>
        </w:behaviors>
        <w:guid w:val="{519FE5CF-7E1F-4512-99AA-ED75AC23ECCD}"/>
      </w:docPartPr>
      <w:docPartBody>
        <w:p w:rsidR="00E06DFC" w:rsidRDefault="00E06DFC" w:rsidP="00E06DFC">
          <w:pPr>
            <w:pStyle w:val="F55338F5F6244B8DB48426C6EF61C3D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FC"/>
    <w:rsid w:val="006B5FC4"/>
    <w:rsid w:val="00756638"/>
    <w:rsid w:val="008E060A"/>
    <w:rsid w:val="00E06DFC"/>
    <w:rsid w:val="00FC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765226FD714A9BB29E6FC9175E8986">
    <w:name w:val="03765226FD714A9BB29E6FC9175E8986"/>
    <w:rsid w:val="00E06DFC"/>
  </w:style>
  <w:style w:type="paragraph" w:customStyle="1" w:styleId="9B1C8225B354400CB72211E7548CCA1C">
    <w:name w:val="9B1C8225B354400CB72211E7548CCA1C"/>
    <w:rsid w:val="00E06DFC"/>
  </w:style>
  <w:style w:type="paragraph" w:customStyle="1" w:styleId="F55338F5F6244B8DB48426C6EF61C3D5">
    <w:name w:val="F55338F5F6244B8DB48426C6EF61C3D5"/>
    <w:rsid w:val="00E06DFC"/>
  </w:style>
  <w:style w:type="paragraph" w:customStyle="1" w:styleId="79E7F92DEC164077B8FA7F597A52DEA3">
    <w:name w:val="79E7F92DEC164077B8FA7F597A52DEA3"/>
    <w:rsid w:val="00E06DFC"/>
  </w:style>
  <w:style w:type="paragraph" w:customStyle="1" w:styleId="43942CA56FC64A25B62B4FE868799682">
    <w:name w:val="43942CA56FC64A25B62B4FE868799682"/>
    <w:rsid w:val="00E06DFC"/>
  </w:style>
  <w:style w:type="paragraph" w:customStyle="1" w:styleId="5FFF199896B44D4BBA366BF642B8050A">
    <w:name w:val="5FFF199896B44D4BBA366BF642B8050A"/>
    <w:rsid w:val="00E06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E67C-EBB4-48C9-8650-090297DC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Devolution and Public Participation of Bungoma County</vt:lpstr>
    </vt:vector>
  </TitlesOfParts>
  <Company>Ministry of Education</Company>
  <LinksUpToDate>false</LinksUpToDate>
  <CharactersWithSpaces>34491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and Public Participation of Bungoma County</dc:title>
  <dc:subject>Civic Education Curriculum</dc:subject>
  <dc:creator>Tuma</dc:creator>
  <cp:lastModifiedBy>hp</cp:lastModifiedBy>
  <cp:revision>2</cp:revision>
  <dcterms:created xsi:type="dcterms:W3CDTF">2020-06-03T05:38:00Z</dcterms:created>
  <dcterms:modified xsi:type="dcterms:W3CDTF">2020-06-03T05:38:00Z</dcterms:modified>
</cp:coreProperties>
</file>